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7A8CD1" w14:textId="66337C00" w:rsidR="003C4E10" w:rsidRPr="003C4E10" w:rsidRDefault="003C4E10" w:rsidP="003C4E10">
      <w:pPr>
        <w:tabs>
          <w:tab w:val="left" w:pos="360"/>
        </w:tabs>
        <w:spacing w:after="200" w:line="276" w:lineRule="auto"/>
        <w:ind w:left="180" w:hanging="180"/>
        <w:jc w:val="right"/>
        <w:rPr>
          <w:rFonts w:ascii="Sylfaen" w:eastAsia="Times New Roman" w:hAnsi="Sylfaen" w:cs="Times New Roman"/>
          <w:b/>
          <w:sz w:val="16"/>
          <w:szCs w:val="16"/>
          <w:lang w:val="ka-GE"/>
        </w:rPr>
      </w:pPr>
      <w:bookmarkStart w:id="0" w:name="_GoBack"/>
      <w:bookmarkEnd w:id="0"/>
      <w:r w:rsidRPr="003C4E10">
        <w:rPr>
          <w:rFonts w:ascii="Sylfaen" w:eastAsia="Times New Roman" w:hAnsi="Sylfaen" w:cs="Times New Roman"/>
          <w:b/>
          <w:sz w:val="16"/>
          <w:szCs w:val="16"/>
          <w:lang w:val="ka-GE"/>
        </w:rPr>
        <w:t>დანართი №24</w:t>
      </w:r>
    </w:p>
    <w:p w14:paraId="0178E706" w14:textId="77777777" w:rsidR="003C4E10" w:rsidRPr="003C4E10" w:rsidRDefault="003C4E10" w:rsidP="003C4E10">
      <w:pPr>
        <w:tabs>
          <w:tab w:val="left" w:pos="360"/>
        </w:tabs>
        <w:spacing w:after="200" w:line="276" w:lineRule="auto"/>
        <w:ind w:left="180" w:hanging="180"/>
        <w:jc w:val="center"/>
        <w:rPr>
          <w:rFonts w:ascii="Sylfaen" w:eastAsia="Times New Roman" w:hAnsi="Sylfaen" w:cs="Times New Roman"/>
          <w:b/>
          <w:sz w:val="16"/>
          <w:szCs w:val="16"/>
          <w:lang w:val="ka-GE"/>
        </w:rPr>
      </w:pPr>
      <w:r w:rsidRPr="003C4E10">
        <w:rPr>
          <w:rFonts w:ascii="Sylfaen" w:eastAsia="Times New Roman" w:hAnsi="Sylfaen" w:cs="Times New Roman"/>
          <w:b/>
          <w:sz w:val="16"/>
          <w:szCs w:val="16"/>
          <w:lang w:val="ka-GE"/>
        </w:rPr>
        <w:t>ვეტერინარული (ჯანმრთელობის) სერტიფიკატი</w:t>
      </w:r>
    </w:p>
    <w:p w14:paraId="16439465" w14:textId="6A05C314" w:rsidR="003C4E10" w:rsidRDefault="00F55721" w:rsidP="003C4E10">
      <w:pPr>
        <w:tabs>
          <w:tab w:val="left" w:pos="360"/>
        </w:tabs>
        <w:spacing w:after="200" w:line="276" w:lineRule="auto"/>
        <w:ind w:left="180" w:hanging="180"/>
        <w:jc w:val="center"/>
        <w:rPr>
          <w:rFonts w:ascii="Sylfaen" w:eastAsia="Times New Roman" w:hAnsi="Sylfaen" w:cs="Times New Roman"/>
          <w:b/>
          <w:sz w:val="16"/>
          <w:szCs w:val="16"/>
          <w:lang w:val="ka-GE"/>
        </w:rPr>
      </w:pPr>
      <w:r w:rsidRPr="003C4E10">
        <w:rPr>
          <w:rFonts w:ascii="Sylfaen" w:eastAsia="Times New Roman" w:hAnsi="Sylfaen" w:cs="Times New Roman"/>
          <w:b/>
          <w:sz w:val="16"/>
          <w:szCs w:val="16"/>
          <w:lang w:val="ka-GE"/>
        </w:rPr>
        <w:t>ღორის</w:t>
      </w:r>
      <w:r w:rsidR="00012730" w:rsidRPr="00012730">
        <w:rPr>
          <w:rFonts w:ascii="Sylfaen" w:eastAsia="Times New Roman" w:hAnsi="Sylfaen" w:cs="Times New Roman"/>
          <w:b/>
          <w:sz w:val="16"/>
          <w:szCs w:val="16"/>
          <w:lang w:val="ka-GE"/>
        </w:rPr>
        <w:t xml:space="preserve"> </w:t>
      </w:r>
      <w:r w:rsidR="00012730">
        <w:rPr>
          <w:rFonts w:ascii="Sylfaen" w:eastAsia="Times New Roman" w:hAnsi="Sylfaen" w:cs="Times New Roman"/>
          <w:b/>
          <w:sz w:val="16"/>
          <w:szCs w:val="16"/>
          <w:lang w:val="ka-GE"/>
        </w:rPr>
        <w:t xml:space="preserve">აფრიკული </w:t>
      </w:r>
      <w:r w:rsidRPr="003C4E10">
        <w:rPr>
          <w:rFonts w:ascii="Sylfaen" w:eastAsia="Times New Roman" w:hAnsi="Sylfaen" w:cs="Times New Roman"/>
          <w:b/>
          <w:sz w:val="16"/>
          <w:szCs w:val="16"/>
          <w:lang w:val="ka-GE"/>
        </w:rPr>
        <w:t>ჭირისგან</w:t>
      </w:r>
      <w:r w:rsidRPr="0058112C">
        <w:rPr>
          <w:rFonts w:ascii="Sylfaen" w:eastAsia="Times New Roman" w:hAnsi="Sylfaen" w:cs="Times New Roman"/>
          <w:b/>
          <w:sz w:val="16"/>
          <w:szCs w:val="16"/>
          <w:lang w:val="ka-GE"/>
        </w:rPr>
        <w:t xml:space="preserve"> </w:t>
      </w:r>
      <w:r>
        <w:rPr>
          <w:rFonts w:ascii="Sylfaen" w:eastAsia="Times New Roman" w:hAnsi="Sylfaen" w:cs="Times New Roman"/>
          <w:b/>
          <w:sz w:val="16"/>
          <w:szCs w:val="16"/>
          <w:lang w:val="ka-GE"/>
        </w:rPr>
        <w:t xml:space="preserve">თავისუფალი </w:t>
      </w:r>
      <w:r w:rsidR="003C4E10" w:rsidRPr="003C4E10">
        <w:rPr>
          <w:rFonts w:ascii="Sylfaen" w:eastAsia="Times New Roman" w:hAnsi="Sylfaen" w:cs="Times New Roman"/>
          <w:b/>
          <w:sz w:val="16"/>
          <w:szCs w:val="16"/>
          <w:lang w:val="ka-GE"/>
        </w:rPr>
        <w:t>ქვეყნიდან ან მისი რეგიონიდან წარმოშობილი ღორის ჯაგარის, საქართველოში იმპორტის ან ტრანზიტისთვის(</w:t>
      </w:r>
      <w:r w:rsidR="003C4E10" w:rsidRPr="003C4E10">
        <w:rPr>
          <w:rFonts w:ascii="Sylfaen" w:eastAsia="Times New Roman" w:hAnsi="Sylfaen" w:cs="Times New Roman"/>
          <w:b/>
          <w:sz w:val="16"/>
          <w:szCs w:val="16"/>
          <w:vertAlign w:val="superscript"/>
          <w:lang w:val="ka-GE"/>
        </w:rPr>
        <w:t>2</w:t>
      </w:r>
      <w:r w:rsidR="003C4E10" w:rsidRPr="003C4E10">
        <w:rPr>
          <w:rFonts w:ascii="Sylfaen" w:eastAsia="Times New Roman" w:hAnsi="Sylfaen" w:cs="Times New Roman"/>
          <w:b/>
          <w:sz w:val="16"/>
          <w:szCs w:val="16"/>
          <w:lang w:val="ka-GE"/>
        </w:rPr>
        <w:t>) /</w:t>
      </w:r>
      <w:r w:rsidRPr="0058112C">
        <w:rPr>
          <w:rFonts w:ascii="Sylfaen" w:eastAsia="Times New Roman" w:hAnsi="Sylfaen" w:cs="Times New Roman"/>
          <w:b/>
          <w:sz w:val="16"/>
          <w:szCs w:val="16"/>
          <w:lang w:val="ka-GE"/>
        </w:rPr>
        <w:t xml:space="preserve"> </w:t>
      </w:r>
      <w:r w:rsidR="003C4E10" w:rsidRPr="003C4E10">
        <w:rPr>
          <w:rFonts w:ascii="Sylfaen" w:eastAsia="Times New Roman" w:hAnsi="Sylfaen" w:cs="Times New Roman"/>
          <w:b/>
          <w:sz w:val="16"/>
          <w:szCs w:val="16"/>
          <w:lang w:val="ka-GE"/>
        </w:rPr>
        <w:t>health certificate for pig bristles from countries or regions thereof that are free from African swine fever, intended for dispatch to or for transit through(</w:t>
      </w:r>
      <w:r w:rsidR="003C4E10" w:rsidRPr="003C4E10">
        <w:rPr>
          <w:rFonts w:ascii="Sylfaen" w:eastAsia="Times New Roman" w:hAnsi="Sylfaen" w:cs="Times New Roman"/>
          <w:b/>
          <w:sz w:val="16"/>
          <w:szCs w:val="16"/>
          <w:vertAlign w:val="superscript"/>
          <w:lang w:val="ka-GE"/>
        </w:rPr>
        <w:t>2</w:t>
      </w:r>
      <w:r w:rsidR="003C4E10" w:rsidRPr="003C4E10">
        <w:rPr>
          <w:rFonts w:ascii="Sylfaen" w:eastAsia="Times New Roman" w:hAnsi="Sylfaen" w:cs="Times New Roman"/>
          <w:b/>
          <w:sz w:val="16"/>
          <w:szCs w:val="16"/>
          <w:lang w:val="ka-GE"/>
        </w:rPr>
        <w:t>) Georgia</w:t>
      </w:r>
    </w:p>
    <w:p w14:paraId="0E9F5A2F" w14:textId="77777777" w:rsidR="00431323" w:rsidRPr="003C4E10" w:rsidRDefault="00431323" w:rsidP="003C4E10">
      <w:pPr>
        <w:tabs>
          <w:tab w:val="left" w:pos="360"/>
        </w:tabs>
        <w:spacing w:after="200" w:line="276" w:lineRule="auto"/>
        <w:ind w:left="180" w:hanging="180"/>
        <w:jc w:val="center"/>
        <w:rPr>
          <w:rFonts w:ascii="Sylfaen" w:eastAsia="Times New Roman" w:hAnsi="Sylfaen" w:cs="Times New Roman"/>
          <w:b/>
          <w:sz w:val="16"/>
          <w:szCs w:val="16"/>
          <w:lang w:val="ka-GE"/>
        </w:rPr>
      </w:pPr>
    </w:p>
    <w:p w14:paraId="39A0978C" w14:textId="6028FB6B" w:rsidR="003C4E10" w:rsidRPr="007B4354" w:rsidRDefault="00431323" w:rsidP="00431323">
      <w:pPr>
        <w:tabs>
          <w:tab w:val="left" w:pos="360"/>
        </w:tabs>
        <w:spacing w:after="200" w:line="276" w:lineRule="auto"/>
        <w:ind w:left="180" w:hanging="180"/>
        <w:jc w:val="both"/>
        <w:rPr>
          <w:rFonts w:ascii="Sylfaen" w:eastAsia="Times New Roman" w:hAnsi="Sylfaen" w:cs="Times New Roman"/>
          <w:sz w:val="16"/>
          <w:szCs w:val="16"/>
          <w:lang w:val="ka-GE"/>
        </w:rPr>
      </w:pPr>
      <w:r w:rsidRPr="00431323">
        <w:rPr>
          <w:rFonts w:ascii="Sylfaen" w:eastAsia="Times New Roman" w:hAnsi="Sylfaen" w:cs="Times New Roman"/>
          <w:b/>
          <w:bCs/>
          <w:sz w:val="16"/>
          <w:szCs w:val="16"/>
          <w:lang w:val="ka-GE"/>
        </w:rPr>
        <w:t>ქვეყანა: / COUNTRY:</w:t>
      </w:r>
      <w:r w:rsidRPr="00431323">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 xml:space="preserve">                     </w:t>
      </w:r>
      <w:r w:rsidRPr="00431323">
        <w:rPr>
          <w:rFonts w:ascii="Sylfaen" w:eastAsia="Times New Roman" w:hAnsi="Sylfaen" w:cs="Times New Roman"/>
          <w:sz w:val="16"/>
          <w:szCs w:val="16"/>
          <w:lang w:val="ka-GE"/>
        </w:rPr>
        <w:t xml:space="preserve">  </w:t>
      </w:r>
      <w:r w:rsidRPr="00431323">
        <w:rPr>
          <w:rFonts w:ascii="Sylfaen" w:eastAsia="Times New Roman" w:hAnsi="Sylfaen" w:cs="Times New Roman"/>
          <w:b/>
          <w:sz w:val="16"/>
          <w:szCs w:val="16"/>
          <w:lang w:val="ka-GE"/>
        </w:rPr>
        <w:t>ვეტერინარული სერტიფიკატი საქართველოსთვის/ VETERINARY</w:t>
      </w:r>
      <w:r w:rsidR="007B4354">
        <w:rPr>
          <w:rFonts w:ascii="Sylfaen" w:eastAsia="Times New Roman" w:hAnsi="Sylfaen" w:cs="Times New Roman"/>
          <w:b/>
          <w:sz w:val="16"/>
          <w:szCs w:val="16"/>
          <w:lang w:val="ka-GE"/>
        </w:rPr>
        <w:t xml:space="preserve"> </w:t>
      </w:r>
      <w:r w:rsidRPr="00431323">
        <w:rPr>
          <w:rFonts w:ascii="Sylfaen" w:eastAsia="Times New Roman" w:hAnsi="Sylfaen" w:cs="Times New Roman"/>
          <w:b/>
          <w:sz w:val="16"/>
          <w:szCs w:val="16"/>
          <w:lang w:val="ka-GE"/>
        </w:rPr>
        <w:t xml:space="preserve">CERTIFICATE </w:t>
      </w:r>
      <w:r w:rsidRPr="007B4354">
        <w:rPr>
          <w:rFonts w:ascii="Sylfaen" w:eastAsia="Times New Roman" w:hAnsi="Sylfaen" w:cs="Times New Roman"/>
          <w:b/>
          <w:sz w:val="16"/>
          <w:szCs w:val="16"/>
          <w:lang w:val="ka-GE"/>
        </w:rPr>
        <w:t>to Georgia</w:t>
      </w:r>
    </w:p>
    <w:tbl>
      <w:tblPr>
        <w:tblW w:w="1016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90"/>
        <w:gridCol w:w="1115"/>
        <w:gridCol w:w="1270"/>
        <w:gridCol w:w="972"/>
        <w:gridCol w:w="37"/>
        <w:gridCol w:w="1591"/>
        <w:gridCol w:w="59"/>
        <w:gridCol w:w="799"/>
        <w:gridCol w:w="222"/>
        <w:gridCol w:w="1490"/>
        <w:gridCol w:w="1120"/>
      </w:tblGrid>
      <w:tr w:rsidR="003C4E10" w:rsidRPr="003C4E10" w14:paraId="4D7C1CFD" w14:textId="77777777" w:rsidTr="00874612">
        <w:trPr>
          <w:trHeight w:val="368"/>
        </w:trPr>
        <w:tc>
          <w:tcPr>
            <w:tcW w:w="4884" w:type="dxa"/>
            <w:gridSpan w:val="5"/>
            <w:vMerge w:val="restart"/>
            <w:tcBorders>
              <w:top w:val="single" w:sz="4" w:space="0" w:color="auto"/>
              <w:left w:val="single" w:sz="4" w:space="0" w:color="auto"/>
              <w:bottom w:val="single" w:sz="4" w:space="0" w:color="auto"/>
              <w:right w:val="single" w:sz="4" w:space="0" w:color="auto"/>
            </w:tcBorders>
          </w:tcPr>
          <w:p w14:paraId="60E2A552"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1.1ტვირთის გამგზავნი/ Consignor</w:t>
            </w:r>
          </w:p>
          <w:p w14:paraId="71ED19A5" w14:textId="5C4AA755"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w:t>
            </w:r>
            <w:r w:rsidR="0058112C">
              <w:rPr>
                <w:rFonts w:ascii="Sylfaen" w:eastAsia="Times New Roman" w:hAnsi="Sylfaen" w:cs="Times New Roman"/>
                <w:sz w:val="16"/>
                <w:szCs w:val="16"/>
                <w:lang w:val="ka-GE"/>
              </w:rPr>
              <w:t>დასახელება</w:t>
            </w:r>
            <w:r w:rsidRPr="003C4E10">
              <w:rPr>
                <w:rFonts w:ascii="Sylfaen" w:eastAsia="Times New Roman" w:hAnsi="Sylfaen" w:cs="Times New Roman"/>
                <w:sz w:val="16"/>
                <w:szCs w:val="16"/>
                <w:lang w:val="ka-GE"/>
              </w:rPr>
              <w:t>/Name</w:t>
            </w:r>
          </w:p>
          <w:p w14:paraId="2FFDCD7F"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მისამართი/Address</w:t>
            </w:r>
          </w:p>
          <w:p w14:paraId="36C15309"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ტელეფონის ნომერი/Tel.</w:t>
            </w:r>
          </w:p>
        </w:tc>
        <w:tc>
          <w:tcPr>
            <w:tcW w:w="2449" w:type="dxa"/>
            <w:gridSpan w:val="3"/>
            <w:tcBorders>
              <w:top w:val="single" w:sz="4" w:space="0" w:color="auto"/>
              <w:left w:val="single" w:sz="4" w:space="0" w:color="auto"/>
              <w:bottom w:val="single" w:sz="4" w:space="0" w:color="auto"/>
              <w:right w:val="single" w:sz="4" w:space="0" w:color="auto"/>
            </w:tcBorders>
          </w:tcPr>
          <w:p w14:paraId="319B4834"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1.2 სერტიფიკატის ნომერი/Certificate reference No</w:t>
            </w:r>
          </w:p>
        </w:tc>
        <w:tc>
          <w:tcPr>
            <w:tcW w:w="2832" w:type="dxa"/>
            <w:gridSpan w:val="3"/>
            <w:tcBorders>
              <w:top w:val="single" w:sz="4" w:space="0" w:color="auto"/>
              <w:left w:val="single" w:sz="4" w:space="0" w:color="auto"/>
              <w:bottom w:val="single" w:sz="4" w:space="0" w:color="auto"/>
              <w:right w:val="single" w:sz="4" w:space="0" w:color="auto"/>
              <w:tr2bl w:val="single" w:sz="4" w:space="0" w:color="auto"/>
            </w:tcBorders>
          </w:tcPr>
          <w:p w14:paraId="2D2DB4C1" w14:textId="69F7B7CC" w:rsidR="003C4E10" w:rsidRPr="00186109" w:rsidRDefault="003C4E10" w:rsidP="003C4E10">
            <w:pPr>
              <w:tabs>
                <w:tab w:val="left" w:pos="360"/>
              </w:tabs>
              <w:spacing w:after="0" w:line="276" w:lineRule="auto"/>
              <w:ind w:left="180" w:hanging="180"/>
              <w:rPr>
                <w:rFonts w:ascii="Sylfaen" w:eastAsia="Times New Roman" w:hAnsi="Sylfaen" w:cs="Times New Roman"/>
                <w:sz w:val="16"/>
                <w:szCs w:val="16"/>
              </w:rPr>
            </w:pPr>
            <w:r w:rsidRPr="003C4E10">
              <w:rPr>
                <w:rFonts w:ascii="Sylfaen" w:eastAsia="Times New Roman" w:hAnsi="Sylfaen" w:cs="Times New Roman"/>
                <w:sz w:val="16"/>
                <w:szCs w:val="16"/>
                <w:lang w:val="ka-GE"/>
              </w:rPr>
              <w:t>1.2.ა</w:t>
            </w:r>
            <w:r w:rsidR="00012730">
              <w:rPr>
                <w:rFonts w:ascii="Sylfaen" w:eastAsia="Times New Roman" w:hAnsi="Sylfaen" w:cs="Times New Roman"/>
                <w:sz w:val="16"/>
                <w:szCs w:val="16"/>
                <w:lang w:val="ka-GE"/>
              </w:rPr>
              <w:t>/1.2.</w:t>
            </w:r>
            <w:r w:rsidR="00186109">
              <w:rPr>
                <w:rFonts w:ascii="Sylfaen" w:eastAsia="Times New Roman" w:hAnsi="Sylfaen" w:cs="Times New Roman"/>
                <w:sz w:val="16"/>
                <w:szCs w:val="16"/>
              </w:rPr>
              <w:t>a</w:t>
            </w:r>
          </w:p>
        </w:tc>
      </w:tr>
      <w:tr w:rsidR="003C4E10" w:rsidRPr="003C4E10" w14:paraId="23EA7A4A" w14:textId="77777777" w:rsidTr="00874612">
        <w:trPr>
          <w:trHeight w:val="375"/>
        </w:trPr>
        <w:tc>
          <w:tcPr>
            <w:tcW w:w="4884" w:type="dxa"/>
            <w:gridSpan w:val="5"/>
            <w:vMerge/>
            <w:tcBorders>
              <w:top w:val="single" w:sz="4" w:space="0" w:color="auto"/>
              <w:left w:val="single" w:sz="4" w:space="0" w:color="auto"/>
              <w:bottom w:val="single" w:sz="4" w:space="0" w:color="auto"/>
              <w:right w:val="single" w:sz="4" w:space="0" w:color="auto"/>
            </w:tcBorders>
          </w:tcPr>
          <w:p w14:paraId="2D70FDB0"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tc>
        <w:tc>
          <w:tcPr>
            <w:tcW w:w="5281" w:type="dxa"/>
            <w:gridSpan w:val="6"/>
            <w:tcBorders>
              <w:top w:val="single" w:sz="4" w:space="0" w:color="auto"/>
              <w:left w:val="single" w:sz="4" w:space="0" w:color="auto"/>
              <w:bottom w:val="single" w:sz="4" w:space="0" w:color="auto"/>
              <w:right w:val="single" w:sz="4" w:space="0" w:color="auto"/>
            </w:tcBorders>
          </w:tcPr>
          <w:p w14:paraId="62C1125E"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1.3. ცენტრალური კომპეტენტური ორგანო /Central competent authority</w:t>
            </w:r>
          </w:p>
        </w:tc>
      </w:tr>
      <w:tr w:rsidR="003C4E10" w:rsidRPr="003C4E10" w14:paraId="2DC7866E" w14:textId="77777777" w:rsidTr="00874612">
        <w:trPr>
          <w:trHeight w:val="438"/>
        </w:trPr>
        <w:tc>
          <w:tcPr>
            <w:tcW w:w="4884" w:type="dxa"/>
            <w:gridSpan w:val="5"/>
            <w:vMerge/>
            <w:tcBorders>
              <w:top w:val="single" w:sz="4" w:space="0" w:color="auto"/>
              <w:left w:val="single" w:sz="4" w:space="0" w:color="auto"/>
              <w:bottom w:val="single" w:sz="4" w:space="0" w:color="auto"/>
              <w:right w:val="single" w:sz="4" w:space="0" w:color="auto"/>
            </w:tcBorders>
          </w:tcPr>
          <w:p w14:paraId="75623010"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tc>
        <w:tc>
          <w:tcPr>
            <w:tcW w:w="5281" w:type="dxa"/>
            <w:gridSpan w:val="6"/>
            <w:tcBorders>
              <w:top w:val="single" w:sz="4" w:space="0" w:color="auto"/>
              <w:left w:val="single" w:sz="4" w:space="0" w:color="auto"/>
              <w:bottom w:val="single" w:sz="4" w:space="0" w:color="auto"/>
              <w:right w:val="single" w:sz="4" w:space="0" w:color="auto"/>
            </w:tcBorders>
          </w:tcPr>
          <w:p w14:paraId="52DAC515"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1.4.ადგილობრივი კომპეტენტური ორგანო /Local competent authority</w:t>
            </w:r>
          </w:p>
        </w:tc>
      </w:tr>
      <w:tr w:rsidR="003C4E10" w:rsidRPr="003C4E10" w14:paraId="1B7A0C2F" w14:textId="77777777" w:rsidTr="00874612">
        <w:trPr>
          <w:trHeight w:val="1738"/>
        </w:trPr>
        <w:tc>
          <w:tcPr>
            <w:tcW w:w="4884" w:type="dxa"/>
            <w:gridSpan w:val="5"/>
            <w:tcBorders>
              <w:top w:val="single" w:sz="4" w:space="0" w:color="auto"/>
              <w:left w:val="single" w:sz="4" w:space="0" w:color="auto"/>
              <w:bottom w:val="single" w:sz="4" w:space="0" w:color="auto"/>
              <w:right w:val="single" w:sz="4" w:space="0" w:color="auto"/>
            </w:tcBorders>
          </w:tcPr>
          <w:p w14:paraId="5A7CEE98"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1.5. ტვირთის მიმღები/Consignee</w:t>
            </w:r>
          </w:p>
          <w:p w14:paraId="05DA25BF" w14:textId="44124F0F" w:rsidR="003C4E10" w:rsidRPr="003C4E10" w:rsidRDefault="0058112C" w:rsidP="003C4E10">
            <w:pPr>
              <w:tabs>
                <w:tab w:val="left" w:pos="360"/>
              </w:tabs>
              <w:spacing w:after="0" w:line="276" w:lineRule="auto"/>
              <w:ind w:left="180" w:hanging="180"/>
              <w:rPr>
                <w:rFonts w:ascii="Sylfaen" w:eastAsia="Times New Roman" w:hAnsi="Sylfaen" w:cs="Times New Roman"/>
                <w:sz w:val="16"/>
                <w:szCs w:val="16"/>
                <w:lang w:val="ka-GE"/>
              </w:rPr>
            </w:pPr>
            <w:r w:rsidRPr="0058112C">
              <w:rPr>
                <w:rFonts w:ascii="Sylfaen" w:eastAsia="Times New Roman" w:hAnsi="Sylfaen" w:cs="Times New Roman"/>
                <w:sz w:val="16"/>
                <w:szCs w:val="16"/>
                <w:lang w:val="ka-GE"/>
              </w:rPr>
              <w:t>დასახელება</w:t>
            </w:r>
            <w:r>
              <w:rPr>
                <w:rFonts w:ascii="Sylfaen" w:eastAsia="Times New Roman" w:hAnsi="Sylfaen" w:cs="Times New Roman"/>
                <w:sz w:val="16"/>
                <w:szCs w:val="16"/>
                <w:lang w:val="ka-GE"/>
              </w:rPr>
              <w:t>/</w:t>
            </w:r>
            <w:r w:rsidR="003C4E10" w:rsidRPr="003C4E10">
              <w:rPr>
                <w:rFonts w:ascii="Sylfaen" w:eastAsia="Times New Roman" w:hAnsi="Sylfaen" w:cs="Times New Roman"/>
                <w:sz w:val="16"/>
                <w:szCs w:val="16"/>
                <w:lang w:val="ka-GE"/>
              </w:rPr>
              <w:t>Name</w:t>
            </w:r>
          </w:p>
          <w:p w14:paraId="1CE6D2C7"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მისამართი/Address</w:t>
            </w:r>
          </w:p>
          <w:p w14:paraId="5E30CD38"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საფოსტო ინდექსი/Postcode</w:t>
            </w:r>
          </w:p>
          <w:p w14:paraId="113DCEA3"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ტელეფონის ნომერი/Tel.</w:t>
            </w:r>
          </w:p>
        </w:tc>
        <w:tc>
          <w:tcPr>
            <w:tcW w:w="5281" w:type="dxa"/>
            <w:gridSpan w:val="6"/>
            <w:tcBorders>
              <w:top w:val="single" w:sz="4" w:space="0" w:color="auto"/>
              <w:left w:val="single" w:sz="4" w:space="0" w:color="auto"/>
              <w:bottom w:val="single" w:sz="4" w:space="0" w:color="auto"/>
              <w:right w:val="single" w:sz="4" w:space="0" w:color="auto"/>
            </w:tcBorders>
          </w:tcPr>
          <w:p w14:paraId="0B2D0F45" w14:textId="144D7BE0"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1.6. </w:t>
            </w:r>
            <w:r w:rsidR="00F55721">
              <w:rPr>
                <w:rFonts w:ascii="Sylfaen" w:eastAsia="Times New Roman" w:hAnsi="Sylfaen" w:cs="Times New Roman"/>
                <w:sz w:val="16"/>
                <w:szCs w:val="16"/>
                <w:lang w:val="ka-GE"/>
              </w:rPr>
              <w:t xml:space="preserve">საქართველოში </w:t>
            </w:r>
            <w:r w:rsidR="00F55721" w:rsidRPr="009D11ED">
              <w:rPr>
                <w:rFonts w:ascii="Sylfaen" w:eastAsia="Times New Roman" w:hAnsi="Sylfaen" w:cs="Times New Roman"/>
                <w:sz w:val="16"/>
                <w:szCs w:val="16"/>
                <w:lang w:val="ka-GE"/>
              </w:rPr>
              <w:t>ტვირთ</w:t>
            </w:r>
            <w:r w:rsidR="00F55721">
              <w:rPr>
                <w:rFonts w:ascii="Sylfaen" w:eastAsia="Times New Roman" w:hAnsi="Sylfaen" w:cs="Times New Roman"/>
                <w:sz w:val="16"/>
                <w:szCs w:val="16"/>
                <w:lang w:val="ka-GE"/>
              </w:rPr>
              <w:t>ზე</w:t>
            </w:r>
            <w:r w:rsidR="00F55721" w:rsidRPr="009D11ED">
              <w:rPr>
                <w:rFonts w:ascii="Sylfaen" w:eastAsia="Times New Roman" w:hAnsi="Sylfaen" w:cs="Times New Roman"/>
                <w:sz w:val="16"/>
                <w:szCs w:val="16"/>
                <w:lang w:val="ka-GE"/>
              </w:rPr>
              <w:t xml:space="preserve"> პასუხისმგებელი პირი </w:t>
            </w:r>
            <w:r w:rsidRPr="003C4E10">
              <w:rPr>
                <w:rFonts w:ascii="Sylfaen" w:eastAsia="Times New Roman" w:hAnsi="Sylfaen" w:cs="Times New Roman"/>
                <w:sz w:val="16"/>
                <w:szCs w:val="16"/>
                <w:lang w:val="ka-GE"/>
              </w:rPr>
              <w:t>/Person responsible for the load in GE</w:t>
            </w:r>
          </w:p>
          <w:p w14:paraId="5AAF8B8D" w14:textId="3E4C3CA1"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w:t>
            </w:r>
            <w:r w:rsidR="0058112C" w:rsidRPr="0058112C">
              <w:rPr>
                <w:rFonts w:ascii="Sylfaen" w:eastAsia="Times New Roman" w:hAnsi="Sylfaen" w:cs="Times New Roman"/>
                <w:sz w:val="16"/>
                <w:szCs w:val="16"/>
                <w:lang w:val="ka-GE"/>
              </w:rPr>
              <w:t xml:space="preserve"> დასახელება</w:t>
            </w:r>
            <w:r w:rsidRPr="003C4E10">
              <w:rPr>
                <w:rFonts w:ascii="Sylfaen" w:eastAsia="Times New Roman" w:hAnsi="Sylfaen" w:cs="Times New Roman"/>
                <w:sz w:val="16"/>
                <w:szCs w:val="16"/>
                <w:lang w:val="ka-GE"/>
              </w:rPr>
              <w:t>/Name</w:t>
            </w:r>
          </w:p>
          <w:p w14:paraId="1B8996FD"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მისამართი/Address</w:t>
            </w:r>
          </w:p>
          <w:p w14:paraId="08721791"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საფოსტო ინდექსი/Postcode</w:t>
            </w:r>
          </w:p>
          <w:p w14:paraId="1BFEDD3C"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ტელეფონის ნომერი/Tel.</w:t>
            </w:r>
          </w:p>
        </w:tc>
      </w:tr>
      <w:tr w:rsidR="003C4E10" w:rsidRPr="003C4E10" w14:paraId="56B9C32B" w14:textId="77777777" w:rsidTr="00874612">
        <w:trPr>
          <w:trHeight w:val="1349"/>
        </w:trPr>
        <w:tc>
          <w:tcPr>
            <w:tcW w:w="1490" w:type="dxa"/>
            <w:tcBorders>
              <w:top w:val="single" w:sz="4" w:space="0" w:color="auto"/>
              <w:left w:val="single" w:sz="4" w:space="0" w:color="auto"/>
              <w:bottom w:val="single" w:sz="4" w:space="0" w:color="auto"/>
              <w:right w:val="nil"/>
            </w:tcBorders>
          </w:tcPr>
          <w:p w14:paraId="34322232"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1.7. წარმოშობის</w:t>
            </w:r>
          </w:p>
          <w:p w14:paraId="025697B5"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ქვეყანა/ </w:t>
            </w:r>
          </w:p>
          <w:p w14:paraId="4F06AF6E"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Country of origin</w:t>
            </w:r>
          </w:p>
        </w:tc>
        <w:tc>
          <w:tcPr>
            <w:tcW w:w="1115" w:type="dxa"/>
            <w:tcBorders>
              <w:top w:val="single" w:sz="4" w:space="0" w:color="auto"/>
              <w:left w:val="nil"/>
              <w:bottom w:val="single" w:sz="4" w:space="0" w:color="auto"/>
              <w:right w:val="single" w:sz="4" w:space="0" w:color="auto"/>
            </w:tcBorders>
          </w:tcPr>
          <w:p w14:paraId="4E84DD0A"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ISO კოდი/ISO code </w:t>
            </w:r>
          </w:p>
          <w:p w14:paraId="5A209D73"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tc>
        <w:tc>
          <w:tcPr>
            <w:tcW w:w="1270" w:type="dxa"/>
            <w:tcBorders>
              <w:top w:val="single" w:sz="4" w:space="0" w:color="auto"/>
              <w:left w:val="single" w:sz="4" w:space="0" w:color="auto"/>
              <w:bottom w:val="single" w:sz="4" w:space="0" w:color="auto"/>
              <w:right w:val="nil"/>
            </w:tcBorders>
          </w:tcPr>
          <w:p w14:paraId="3045364C"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1.8. წარმოშობის </w:t>
            </w:r>
          </w:p>
          <w:p w14:paraId="6A40BC33"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რეგიონი/ </w:t>
            </w:r>
          </w:p>
          <w:p w14:paraId="5080F261"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Region of origin</w:t>
            </w:r>
          </w:p>
        </w:tc>
        <w:tc>
          <w:tcPr>
            <w:tcW w:w="1009" w:type="dxa"/>
            <w:gridSpan w:val="2"/>
            <w:tcBorders>
              <w:top w:val="single" w:sz="4" w:space="0" w:color="auto"/>
              <w:left w:val="nil"/>
              <w:bottom w:val="single" w:sz="4" w:space="0" w:color="auto"/>
              <w:right w:val="single" w:sz="4" w:space="0" w:color="auto"/>
            </w:tcBorders>
          </w:tcPr>
          <w:p w14:paraId="7DDF44C2"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კოდი /Code</w:t>
            </w:r>
          </w:p>
        </w:tc>
        <w:tc>
          <w:tcPr>
            <w:tcW w:w="1650" w:type="dxa"/>
            <w:gridSpan w:val="2"/>
            <w:tcBorders>
              <w:top w:val="single" w:sz="4" w:space="0" w:color="auto"/>
              <w:left w:val="single" w:sz="4" w:space="0" w:color="auto"/>
              <w:bottom w:val="single" w:sz="4" w:space="0" w:color="auto"/>
              <w:right w:val="nil"/>
            </w:tcBorders>
          </w:tcPr>
          <w:p w14:paraId="795DB84A"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1.9. დანიშნულების </w:t>
            </w:r>
          </w:p>
          <w:p w14:paraId="1B73EBCA"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ქვეყანა/ </w:t>
            </w:r>
          </w:p>
          <w:p w14:paraId="4929766E"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Country of destination</w:t>
            </w:r>
          </w:p>
          <w:p w14:paraId="56B12FD4"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tc>
        <w:tc>
          <w:tcPr>
            <w:tcW w:w="1021" w:type="dxa"/>
            <w:gridSpan w:val="2"/>
            <w:tcBorders>
              <w:top w:val="single" w:sz="4" w:space="0" w:color="auto"/>
              <w:left w:val="nil"/>
              <w:bottom w:val="single" w:sz="4" w:space="0" w:color="auto"/>
              <w:right w:val="single" w:sz="4" w:space="0" w:color="auto"/>
            </w:tcBorders>
          </w:tcPr>
          <w:p w14:paraId="6684B7FF"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ISO კოდი/ISO code </w:t>
            </w:r>
          </w:p>
          <w:p w14:paraId="0C93A5A1"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tc>
        <w:tc>
          <w:tcPr>
            <w:tcW w:w="1490" w:type="dxa"/>
            <w:tcBorders>
              <w:top w:val="single" w:sz="4" w:space="0" w:color="auto"/>
              <w:left w:val="single" w:sz="4" w:space="0" w:color="auto"/>
              <w:bottom w:val="single" w:sz="4" w:space="0" w:color="auto"/>
              <w:right w:val="nil"/>
            </w:tcBorders>
          </w:tcPr>
          <w:p w14:paraId="1745CBDC"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1.10. დანიშნულების </w:t>
            </w:r>
          </w:p>
          <w:p w14:paraId="6BAA7D81"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რეგიონი/ </w:t>
            </w:r>
          </w:p>
          <w:p w14:paraId="069D9BC1"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Region of destination</w:t>
            </w:r>
          </w:p>
        </w:tc>
        <w:tc>
          <w:tcPr>
            <w:tcW w:w="1120" w:type="dxa"/>
            <w:tcBorders>
              <w:top w:val="single" w:sz="4" w:space="0" w:color="auto"/>
              <w:left w:val="nil"/>
              <w:bottom w:val="single" w:sz="4" w:space="0" w:color="auto"/>
              <w:right w:val="single" w:sz="4" w:space="0" w:color="auto"/>
            </w:tcBorders>
          </w:tcPr>
          <w:p w14:paraId="676CDF27" w14:textId="77777777" w:rsidR="003C4E10" w:rsidRPr="003C4E10" w:rsidRDefault="003C4E10" w:rsidP="0058112C">
            <w:pPr>
              <w:tabs>
                <w:tab w:val="left" w:pos="360"/>
              </w:tabs>
              <w:spacing w:after="0" w:line="276" w:lineRule="auto"/>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კოდი /Code</w:t>
            </w:r>
          </w:p>
        </w:tc>
      </w:tr>
      <w:tr w:rsidR="003C4E10" w:rsidRPr="003C4E10" w14:paraId="5DCF62F3" w14:textId="77777777" w:rsidTr="00874612">
        <w:trPr>
          <w:trHeight w:val="1554"/>
        </w:trPr>
        <w:tc>
          <w:tcPr>
            <w:tcW w:w="4884" w:type="dxa"/>
            <w:gridSpan w:val="5"/>
            <w:tcBorders>
              <w:top w:val="single" w:sz="4" w:space="0" w:color="auto"/>
              <w:left w:val="single" w:sz="4" w:space="0" w:color="auto"/>
              <w:bottom w:val="single" w:sz="4" w:space="0" w:color="auto"/>
              <w:right w:val="single" w:sz="4" w:space="0" w:color="auto"/>
            </w:tcBorders>
          </w:tcPr>
          <w:p w14:paraId="2F8126F5"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1.11. წარმოშობის ადგილი/Place of origin</w:t>
            </w:r>
          </w:p>
          <w:p w14:paraId="08C052C8"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55348AF6" w14:textId="0763673F" w:rsidR="003C4E10" w:rsidRPr="003C4E10" w:rsidRDefault="0058112C" w:rsidP="003C4E10">
            <w:pPr>
              <w:tabs>
                <w:tab w:val="left" w:pos="360"/>
              </w:tabs>
              <w:spacing w:after="0" w:line="276" w:lineRule="auto"/>
              <w:ind w:left="180" w:hanging="180"/>
              <w:rPr>
                <w:rFonts w:ascii="Sylfaen" w:eastAsia="Times New Roman" w:hAnsi="Sylfaen" w:cs="Times New Roman"/>
                <w:sz w:val="16"/>
                <w:szCs w:val="16"/>
                <w:lang w:val="ka-GE"/>
              </w:rPr>
            </w:pPr>
            <w:r w:rsidRPr="0058112C">
              <w:rPr>
                <w:rFonts w:ascii="Sylfaen" w:eastAsia="Times New Roman" w:hAnsi="Sylfaen" w:cs="Times New Roman"/>
                <w:sz w:val="16"/>
                <w:szCs w:val="16"/>
                <w:lang w:val="ka-GE"/>
              </w:rPr>
              <w:t>დასახელება</w:t>
            </w:r>
            <w:r w:rsidR="003C4E10" w:rsidRPr="003C4E10">
              <w:rPr>
                <w:rFonts w:ascii="Sylfaen" w:eastAsia="Times New Roman" w:hAnsi="Sylfaen" w:cs="Times New Roman"/>
                <w:sz w:val="16"/>
                <w:szCs w:val="16"/>
                <w:lang w:val="ka-GE"/>
              </w:rPr>
              <w:t xml:space="preserve"> /Name </w:t>
            </w:r>
            <w:r>
              <w:rPr>
                <w:rFonts w:ascii="Sylfaen" w:eastAsia="Times New Roman" w:hAnsi="Sylfaen" w:cs="Times New Roman"/>
                <w:sz w:val="16"/>
                <w:szCs w:val="16"/>
                <w:lang w:val="ka-GE"/>
              </w:rPr>
              <w:t xml:space="preserve">               </w:t>
            </w:r>
            <w:r w:rsidR="003C4E10" w:rsidRPr="003C4E10">
              <w:rPr>
                <w:rFonts w:ascii="Sylfaen" w:eastAsia="Times New Roman" w:hAnsi="Sylfaen" w:cs="Times New Roman"/>
                <w:sz w:val="16"/>
                <w:szCs w:val="16"/>
                <w:lang w:val="ka-GE"/>
              </w:rPr>
              <w:t>აღიარების ნომერი</w:t>
            </w:r>
            <w:r w:rsidRPr="003C4E10">
              <w:rPr>
                <w:rFonts w:ascii="Sylfaen" w:eastAsia="Times New Roman" w:hAnsi="Sylfaen" w:cs="Times New Roman"/>
                <w:sz w:val="16"/>
                <w:szCs w:val="16"/>
                <w:lang w:val="ka-GE"/>
              </w:rPr>
              <w:t xml:space="preserve"> Approval number</w:t>
            </w:r>
          </w:p>
          <w:p w14:paraId="5BC3E412" w14:textId="20017293"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მისამართი/Address </w:t>
            </w:r>
            <w:r w:rsidR="0058112C">
              <w:rPr>
                <w:rFonts w:ascii="Sylfaen" w:eastAsia="Times New Roman" w:hAnsi="Sylfaen" w:cs="Times New Roman"/>
                <w:sz w:val="16"/>
                <w:szCs w:val="16"/>
                <w:lang w:val="ka-GE"/>
              </w:rPr>
              <w:t xml:space="preserve">                                               </w:t>
            </w:r>
          </w:p>
          <w:p w14:paraId="0511652D"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076332A3" w14:textId="3979F2C6" w:rsidR="003C4E10" w:rsidRPr="003C4E10" w:rsidRDefault="0058112C" w:rsidP="003C4E10">
            <w:pPr>
              <w:tabs>
                <w:tab w:val="left" w:pos="360"/>
              </w:tabs>
              <w:spacing w:after="0" w:line="276" w:lineRule="auto"/>
              <w:ind w:left="180" w:hanging="180"/>
              <w:rPr>
                <w:rFonts w:ascii="Sylfaen" w:eastAsia="Times New Roman" w:hAnsi="Sylfaen" w:cs="Times New Roman"/>
                <w:sz w:val="16"/>
                <w:szCs w:val="16"/>
                <w:lang w:val="ka-GE"/>
              </w:rPr>
            </w:pPr>
            <w:r w:rsidRPr="0058112C">
              <w:rPr>
                <w:rFonts w:ascii="Sylfaen" w:eastAsia="Times New Roman" w:hAnsi="Sylfaen" w:cs="Times New Roman"/>
                <w:sz w:val="16"/>
                <w:szCs w:val="16"/>
                <w:lang w:val="ka-GE"/>
              </w:rPr>
              <w:t>დასახელება</w:t>
            </w:r>
            <w:r w:rsidR="003C4E10" w:rsidRPr="003C4E10">
              <w:rPr>
                <w:rFonts w:ascii="Sylfaen" w:eastAsia="Times New Roman" w:hAnsi="Sylfaen" w:cs="Times New Roman"/>
                <w:sz w:val="16"/>
                <w:szCs w:val="16"/>
                <w:lang w:val="ka-GE"/>
              </w:rPr>
              <w:t xml:space="preserve"> /Name </w:t>
            </w:r>
            <w:r>
              <w:rPr>
                <w:rFonts w:ascii="Sylfaen" w:eastAsia="Times New Roman" w:hAnsi="Sylfaen" w:cs="Times New Roman"/>
                <w:sz w:val="16"/>
                <w:szCs w:val="16"/>
                <w:lang w:val="ka-GE"/>
              </w:rPr>
              <w:t xml:space="preserve">               </w:t>
            </w:r>
            <w:r w:rsidR="003C4E10" w:rsidRPr="003C4E10">
              <w:rPr>
                <w:rFonts w:ascii="Sylfaen" w:eastAsia="Times New Roman" w:hAnsi="Sylfaen" w:cs="Times New Roman"/>
                <w:sz w:val="16"/>
                <w:szCs w:val="16"/>
                <w:lang w:val="ka-GE"/>
              </w:rPr>
              <w:t>აღიარების ნომერი</w:t>
            </w:r>
            <w:r>
              <w:rPr>
                <w:rFonts w:ascii="Sylfaen" w:eastAsia="Times New Roman" w:hAnsi="Sylfaen" w:cs="Times New Roman"/>
                <w:sz w:val="16"/>
                <w:szCs w:val="16"/>
                <w:lang w:val="ka-GE"/>
              </w:rPr>
              <w:t>/</w:t>
            </w:r>
            <w:r w:rsidRPr="003C4E10">
              <w:rPr>
                <w:rFonts w:ascii="Sylfaen" w:eastAsia="Times New Roman" w:hAnsi="Sylfaen" w:cs="Times New Roman"/>
                <w:sz w:val="16"/>
                <w:szCs w:val="16"/>
                <w:lang w:val="ka-GE"/>
              </w:rPr>
              <w:t>Approval number</w:t>
            </w:r>
          </w:p>
          <w:p w14:paraId="039A4F0A" w14:textId="01B29FEC"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მისამართი/Address </w:t>
            </w:r>
          </w:p>
          <w:p w14:paraId="51D6F279"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3E20DC81" w14:textId="18C4F735" w:rsidR="003C4E10" w:rsidRPr="003C4E10" w:rsidRDefault="0058112C" w:rsidP="003C4E10">
            <w:pPr>
              <w:tabs>
                <w:tab w:val="left" w:pos="360"/>
              </w:tabs>
              <w:spacing w:after="0" w:line="276" w:lineRule="auto"/>
              <w:ind w:left="180" w:hanging="180"/>
              <w:rPr>
                <w:rFonts w:ascii="Sylfaen" w:eastAsia="Times New Roman" w:hAnsi="Sylfaen" w:cs="Times New Roman"/>
                <w:sz w:val="16"/>
                <w:szCs w:val="16"/>
                <w:lang w:val="ka-GE"/>
              </w:rPr>
            </w:pPr>
            <w:r w:rsidRPr="0058112C">
              <w:rPr>
                <w:rFonts w:ascii="Sylfaen" w:eastAsia="Times New Roman" w:hAnsi="Sylfaen" w:cs="Times New Roman"/>
                <w:sz w:val="16"/>
                <w:szCs w:val="16"/>
                <w:lang w:val="ka-GE"/>
              </w:rPr>
              <w:t>დასახელება</w:t>
            </w:r>
            <w:r w:rsidR="003C4E10" w:rsidRPr="003C4E10">
              <w:rPr>
                <w:rFonts w:ascii="Sylfaen" w:eastAsia="Times New Roman" w:hAnsi="Sylfaen" w:cs="Times New Roman"/>
                <w:sz w:val="16"/>
                <w:szCs w:val="16"/>
                <w:lang w:val="ka-GE"/>
              </w:rPr>
              <w:t xml:space="preserve"> /Name </w:t>
            </w:r>
            <w:r>
              <w:rPr>
                <w:rFonts w:ascii="Sylfaen" w:eastAsia="Times New Roman" w:hAnsi="Sylfaen" w:cs="Times New Roman"/>
                <w:sz w:val="16"/>
                <w:szCs w:val="16"/>
                <w:lang w:val="ka-GE"/>
              </w:rPr>
              <w:t xml:space="preserve">               </w:t>
            </w:r>
            <w:r w:rsidR="003C4E10" w:rsidRPr="003C4E10">
              <w:rPr>
                <w:rFonts w:ascii="Sylfaen" w:eastAsia="Times New Roman" w:hAnsi="Sylfaen" w:cs="Times New Roman"/>
                <w:sz w:val="16"/>
                <w:szCs w:val="16"/>
                <w:lang w:val="ka-GE"/>
              </w:rPr>
              <w:t>აღიარების ნომერი</w:t>
            </w:r>
            <w:r>
              <w:rPr>
                <w:rFonts w:ascii="Sylfaen" w:eastAsia="Times New Roman" w:hAnsi="Sylfaen" w:cs="Times New Roman"/>
                <w:sz w:val="16"/>
                <w:szCs w:val="16"/>
                <w:lang w:val="ka-GE"/>
              </w:rPr>
              <w:t>/</w:t>
            </w:r>
            <w:r w:rsidRPr="003C4E10">
              <w:rPr>
                <w:rFonts w:ascii="Sylfaen" w:eastAsia="Times New Roman" w:hAnsi="Sylfaen" w:cs="Times New Roman"/>
                <w:sz w:val="16"/>
                <w:szCs w:val="16"/>
                <w:lang w:val="ka-GE"/>
              </w:rPr>
              <w:t>Approval number</w:t>
            </w:r>
          </w:p>
          <w:p w14:paraId="0DB824D2" w14:textId="332FAF04"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მისამართი/Address </w:t>
            </w:r>
          </w:p>
          <w:p w14:paraId="6C694B9A"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tc>
        <w:tc>
          <w:tcPr>
            <w:tcW w:w="5281" w:type="dxa"/>
            <w:gridSpan w:val="6"/>
            <w:tcBorders>
              <w:top w:val="single" w:sz="4" w:space="0" w:color="auto"/>
              <w:left w:val="single" w:sz="4" w:space="0" w:color="auto"/>
              <w:bottom w:val="single" w:sz="4" w:space="0" w:color="auto"/>
              <w:right w:val="single" w:sz="4" w:space="0" w:color="auto"/>
            </w:tcBorders>
          </w:tcPr>
          <w:p w14:paraId="02178F81" w14:textId="77777777" w:rsidR="004D1560" w:rsidRPr="005A6D48" w:rsidRDefault="004D1560" w:rsidP="004D1560">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1.12. დანიშნულების ადგილი/Place of destination</w:t>
            </w:r>
          </w:p>
          <w:p w14:paraId="5CE8FE7C" w14:textId="77777777" w:rsidR="004D1560" w:rsidRPr="005A6D48" w:rsidRDefault="004D1560" w:rsidP="004D1560">
            <w:pPr>
              <w:tabs>
                <w:tab w:val="left" w:pos="360"/>
              </w:tabs>
              <w:spacing w:after="0" w:line="276" w:lineRule="auto"/>
              <w:ind w:left="180" w:hanging="180"/>
              <w:rPr>
                <w:rFonts w:ascii="Sylfaen" w:eastAsia="Times New Roman" w:hAnsi="Sylfaen" w:cs="Times New Roman"/>
                <w:sz w:val="16"/>
                <w:szCs w:val="16"/>
                <w:lang w:val="ka-GE"/>
              </w:rPr>
            </w:pPr>
          </w:p>
          <w:p w14:paraId="7177C4D8" w14:textId="77777777" w:rsidR="004D1560" w:rsidRPr="005A6D48" w:rsidRDefault="004D1560" w:rsidP="004D1560">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მისამართი/address </w:t>
            </w:r>
            <w:r w:rsidRPr="003D7218">
              <w:rPr>
                <w:rFonts w:ascii="Sylfaen" w:eastAsia="Times New Roman" w:hAnsi="Sylfaen" w:cs="Times New Roman"/>
                <w:sz w:val="16"/>
                <w:szCs w:val="16"/>
                <w:lang w:val="ka-GE"/>
              </w:rPr>
              <w:t xml:space="preserve">                    </w:t>
            </w:r>
          </w:p>
          <w:p w14:paraId="1AC79599" w14:textId="77777777" w:rsidR="004D1560" w:rsidRPr="005A6D48" w:rsidRDefault="004D1560" w:rsidP="004D1560">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 xml:space="preserve">                                                            </w:t>
            </w:r>
          </w:p>
          <w:p w14:paraId="75C2BD42" w14:textId="51519431" w:rsidR="004D1560" w:rsidRDefault="0058112C" w:rsidP="004D1560">
            <w:pPr>
              <w:tabs>
                <w:tab w:val="left" w:pos="360"/>
              </w:tabs>
              <w:spacing w:after="0" w:line="276" w:lineRule="auto"/>
              <w:ind w:left="180" w:hanging="180"/>
              <w:rPr>
                <w:rFonts w:ascii="Sylfaen" w:eastAsia="Times New Roman" w:hAnsi="Sylfaen" w:cs="Times New Roman"/>
                <w:sz w:val="16"/>
                <w:szCs w:val="16"/>
                <w:lang w:val="ka-GE"/>
              </w:rPr>
            </w:pPr>
            <w:r w:rsidRPr="0058112C">
              <w:rPr>
                <w:rFonts w:ascii="Sylfaen" w:eastAsia="Times New Roman" w:hAnsi="Sylfaen" w:cs="Times New Roman"/>
                <w:sz w:val="16"/>
                <w:szCs w:val="16"/>
                <w:lang w:val="ka-GE"/>
              </w:rPr>
              <w:t>დასახელება</w:t>
            </w:r>
            <w:r w:rsidR="004D1560" w:rsidRPr="005A6D48">
              <w:rPr>
                <w:rFonts w:ascii="Sylfaen" w:eastAsia="Times New Roman" w:hAnsi="Sylfaen" w:cs="Times New Roman"/>
                <w:sz w:val="16"/>
                <w:szCs w:val="16"/>
                <w:lang w:val="ka-GE"/>
              </w:rPr>
              <w:t xml:space="preserve">/Name </w:t>
            </w:r>
            <w:r w:rsidR="004D1560" w:rsidRPr="003D7218">
              <w:rPr>
                <w:rFonts w:ascii="Sylfaen" w:eastAsia="Times New Roman" w:hAnsi="Sylfaen" w:cs="Times New Roman"/>
                <w:sz w:val="16"/>
                <w:szCs w:val="16"/>
                <w:lang w:val="ka-GE"/>
              </w:rPr>
              <w:t xml:space="preserve">      </w:t>
            </w:r>
          </w:p>
          <w:p w14:paraId="4AE39366" w14:textId="77777777" w:rsidR="004D1560" w:rsidRPr="005A6D48" w:rsidRDefault="004D1560" w:rsidP="004D1560">
            <w:pPr>
              <w:tabs>
                <w:tab w:val="left" w:pos="360"/>
              </w:tabs>
              <w:spacing w:after="0" w:line="276" w:lineRule="auto"/>
              <w:jc w:val="right"/>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საბაჟო საწყობის </w:t>
            </w:r>
            <w:r>
              <w:rPr>
                <w:rFonts w:ascii="Sylfaen" w:eastAsia="Times New Roman" w:hAnsi="Sylfaen" w:cs="Times New Roman"/>
                <w:sz w:val="16"/>
                <w:szCs w:val="16"/>
                <w:lang w:val="ka-GE"/>
              </w:rPr>
              <w:t xml:space="preserve">აღიარების ნომერი/                                                        </w:t>
            </w:r>
            <w:r w:rsidRPr="003D7218">
              <w:rPr>
                <w:rFonts w:ascii="Sylfaen" w:eastAsia="Times New Roman" w:hAnsi="Sylfaen" w:cs="Times New Roman"/>
                <w:sz w:val="16"/>
                <w:szCs w:val="16"/>
                <w:lang w:val="ka-GE"/>
              </w:rPr>
              <w:t>Custom warehouse Approval</w:t>
            </w:r>
            <w:r>
              <w:rPr>
                <w:rFonts w:ascii="Sylfaen" w:eastAsia="Times New Roman" w:hAnsi="Sylfaen" w:cs="Times New Roman"/>
                <w:sz w:val="16"/>
                <w:szCs w:val="16"/>
                <w:lang w:val="ka-GE"/>
              </w:rPr>
              <w:t xml:space="preserve"> </w:t>
            </w:r>
            <w:r w:rsidRPr="003D7218">
              <w:rPr>
                <w:rFonts w:ascii="Sylfaen" w:eastAsia="Times New Roman" w:hAnsi="Sylfaen" w:cs="Times New Roman"/>
                <w:sz w:val="16"/>
                <w:szCs w:val="16"/>
                <w:lang w:val="ka-GE"/>
              </w:rPr>
              <w:t xml:space="preserve">number </w:t>
            </w:r>
            <w:r w:rsidRPr="005A6D48">
              <w:rPr>
                <w:rFonts w:ascii="Sylfaen" w:eastAsia="Times New Roman" w:hAnsi="Sylfaen" w:cs="Times New Roman"/>
                <w:sz w:val="16"/>
                <w:szCs w:val="16"/>
                <w:lang w:val="ka-GE"/>
              </w:rPr>
              <w:sym w:font="Symbol" w:char="F0A0"/>
            </w:r>
          </w:p>
          <w:p w14:paraId="179A84CD" w14:textId="77777777" w:rsidR="004D1560" w:rsidRDefault="004D1560" w:rsidP="004D1560">
            <w:pPr>
              <w:tabs>
                <w:tab w:val="left" w:pos="360"/>
              </w:tabs>
              <w:spacing w:after="0" w:line="276" w:lineRule="auto"/>
              <w:ind w:left="180" w:hanging="180"/>
              <w:rPr>
                <w:rFonts w:ascii="Sylfaen" w:eastAsia="Times New Roman" w:hAnsi="Sylfaen" w:cs="Times New Roman"/>
                <w:sz w:val="16"/>
                <w:szCs w:val="16"/>
                <w:lang w:val="ka-GE"/>
              </w:rPr>
            </w:pPr>
          </w:p>
          <w:p w14:paraId="4133083A" w14:textId="1DE570A9" w:rsidR="003C4E10" w:rsidRPr="003C4E10" w:rsidRDefault="004D1560" w:rsidP="004D1560">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საფოსტო ინდექსი/Postcode</w:t>
            </w:r>
          </w:p>
        </w:tc>
      </w:tr>
      <w:tr w:rsidR="003C4E10" w:rsidRPr="003C4E10" w14:paraId="208CC6F7" w14:textId="77777777" w:rsidTr="00874612">
        <w:trPr>
          <w:trHeight w:val="1738"/>
        </w:trPr>
        <w:tc>
          <w:tcPr>
            <w:tcW w:w="4884" w:type="dxa"/>
            <w:gridSpan w:val="5"/>
            <w:tcBorders>
              <w:top w:val="single" w:sz="4" w:space="0" w:color="auto"/>
              <w:left w:val="single" w:sz="4" w:space="0" w:color="auto"/>
              <w:bottom w:val="single" w:sz="4" w:space="0" w:color="auto"/>
              <w:right w:val="single" w:sz="4" w:space="0" w:color="auto"/>
            </w:tcBorders>
          </w:tcPr>
          <w:p w14:paraId="7813E1DC"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1.13.დატვირთვის ადგილი/Place of loading</w:t>
            </w:r>
          </w:p>
        </w:tc>
        <w:tc>
          <w:tcPr>
            <w:tcW w:w="5281" w:type="dxa"/>
            <w:gridSpan w:val="6"/>
            <w:tcBorders>
              <w:top w:val="single" w:sz="4" w:space="0" w:color="auto"/>
              <w:left w:val="single" w:sz="4" w:space="0" w:color="auto"/>
              <w:bottom w:val="single" w:sz="4" w:space="0" w:color="auto"/>
              <w:right w:val="single" w:sz="4" w:space="0" w:color="auto"/>
            </w:tcBorders>
          </w:tcPr>
          <w:p w14:paraId="2DCCB01B"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1.14. გაგზავნის თარიღი/Date of departure</w:t>
            </w:r>
          </w:p>
        </w:tc>
      </w:tr>
      <w:tr w:rsidR="003C4E10" w:rsidRPr="003C4E10" w14:paraId="1E16A9A1" w14:textId="77777777" w:rsidTr="00874612">
        <w:trPr>
          <w:trHeight w:val="1285"/>
        </w:trPr>
        <w:tc>
          <w:tcPr>
            <w:tcW w:w="4884" w:type="dxa"/>
            <w:gridSpan w:val="5"/>
            <w:vMerge w:val="restart"/>
            <w:tcBorders>
              <w:top w:val="single" w:sz="4" w:space="0" w:color="auto"/>
              <w:left w:val="single" w:sz="4" w:space="0" w:color="auto"/>
              <w:bottom w:val="single" w:sz="4" w:space="0" w:color="auto"/>
              <w:right w:val="single" w:sz="4" w:space="0" w:color="auto"/>
            </w:tcBorders>
          </w:tcPr>
          <w:p w14:paraId="53B9AC53" w14:textId="70E69CDD"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lastRenderedPageBreak/>
              <w:t xml:space="preserve">1.15. </w:t>
            </w:r>
            <w:r w:rsidR="00012730">
              <w:rPr>
                <w:rFonts w:ascii="Sylfaen" w:eastAsia="Times New Roman" w:hAnsi="Sylfaen" w:cs="Times New Roman"/>
                <w:sz w:val="16"/>
                <w:szCs w:val="16"/>
                <w:lang w:val="ka-GE"/>
              </w:rPr>
              <w:t>სა</w:t>
            </w:r>
            <w:r w:rsidRPr="003C4E10">
              <w:rPr>
                <w:rFonts w:ascii="Sylfaen" w:eastAsia="Times New Roman" w:hAnsi="Sylfaen" w:cs="Times New Roman"/>
                <w:sz w:val="16"/>
                <w:szCs w:val="16"/>
                <w:lang w:val="ka-GE"/>
              </w:rPr>
              <w:t>ტრანსპორტის სა</w:t>
            </w:r>
            <w:r w:rsidR="00012730">
              <w:rPr>
                <w:rFonts w:ascii="Sylfaen" w:eastAsia="Times New Roman" w:hAnsi="Sylfaen" w:cs="Times New Roman"/>
                <w:sz w:val="16"/>
                <w:szCs w:val="16"/>
                <w:lang w:val="ka-GE"/>
              </w:rPr>
              <w:t>შუალება</w:t>
            </w:r>
            <w:r w:rsidRPr="003C4E10">
              <w:rPr>
                <w:rFonts w:ascii="Sylfaen" w:eastAsia="Times New Roman" w:hAnsi="Sylfaen" w:cs="Times New Roman"/>
                <w:sz w:val="16"/>
                <w:szCs w:val="16"/>
                <w:lang w:val="ka-GE"/>
              </w:rPr>
              <w:t>/Means of transport</w:t>
            </w:r>
          </w:p>
          <w:p w14:paraId="1514C7A5"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თვითმფრინავი/Aeroplane </w:t>
            </w:r>
            <w:r w:rsidRPr="003C4E10">
              <w:rPr>
                <w:rFonts w:ascii="Sylfaen" w:eastAsia="Times New Roman" w:hAnsi="Sylfaen" w:cs="Times New Roman"/>
                <w:sz w:val="16"/>
                <w:szCs w:val="16"/>
                <w:lang w:val="ka-GE"/>
              </w:rPr>
              <w:sym w:font="Symbol" w:char="F0A0"/>
            </w:r>
            <w:r w:rsidRPr="003C4E10">
              <w:rPr>
                <w:rFonts w:ascii="Sylfaen" w:eastAsia="Times New Roman" w:hAnsi="Sylfaen" w:cs="Times New Roman"/>
                <w:sz w:val="16"/>
                <w:szCs w:val="16"/>
                <w:lang w:val="ka-GE"/>
              </w:rPr>
              <w:t xml:space="preserve"> </w:t>
            </w:r>
          </w:p>
          <w:p w14:paraId="593BB019"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გემი /Ship </w:t>
            </w:r>
            <w:r w:rsidRPr="003C4E10">
              <w:rPr>
                <w:rFonts w:ascii="Sylfaen" w:eastAsia="Times New Roman" w:hAnsi="Sylfaen" w:cs="Times New Roman"/>
                <w:sz w:val="16"/>
                <w:szCs w:val="16"/>
                <w:lang w:val="ka-GE"/>
              </w:rPr>
              <w:sym w:font="Symbol" w:char="F0A0"/>
            </w:r>
            <w:r w:rsidRPr="003C4E10">
              <w:rPr>
                <w:rFonts w:ascii="Sylfaen" w:eastAsia="Times New Roman" w:hAnsi="Sylfaen" w:cs="Times New Roman"/>
                <w:sz w:val="16"/>
                <w:szCs w:val="16"/>
                <w:lang w:val="ka-GE"/>
              </w:rPr>
              <w:t xml:space="preserve"> </w:t>
            </w:r>
          </w:p>
          <w:p w14:paraId="61DFA0E5"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სარკინიგზო ვაგონი/Railway wagon </w:t>
            </w:r>
            <w:r w:rsidRPr="003C4E10">
              <w:rPr>
                <w:rFonts w:ascii="Sylfaen" w:eastAsia="Times New Roman" w:hAnsi="Sylfaen" w:cs="Times New Roman"/>
                <w:sz w:val="16"/>
                <w:szCs w:val="16"/>
                <w:lang w:val="ka-GE"/>
              </w:rPr>
              <w:sym w:font="Symbol" w:char="F0A0"/>
            </w:r>
          </w:p>
          <w:p w14:paraId="5B2C6E05"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საგზაო ავტოტრანსპორტი/Road vehicle </w:t>
            </w:r>
            <w:r w:rsidRPr="003C4E10">
              <w:rPr>
                <w:rFonts w:ascii="Sylfaen" w:eastAsia="Times New Roman" w:hAnsi="Sylfaen" w:cs="Times New Roman"/>
                <w:sz w:val="16"/>
                <w:szCs w:val="16"/>
                <w:lang w:val="ka-GE"/>
              </w:rPr>
              <w:sym w:font="Symbol" w:char="F0A0"/>
            </w:r>
            <w:r w:rsidRPr="003C4E10">
              <w:rPr>
                <w:rFonts w:ascii="Sylfaen" w:eastAsia="Times New Roman" w:hAnsi="Sylfaen" w:cs="Times New Roman"/>
                <w:sz w:val="16"/>
                <w:szCs w:val="16"/>
                <w:lang w:val="ka-GE"/>
              </w:rPr>
              <w:t xml:space="preserve"> სხვა/Other </w:t>
            </w:r>
            <w:r w:rsidRPr="003C4E10">
              <w:rPr>
                <w:rFonts w:ascii="Sylfaen" w:eastAsia="Times New Roman" w:hAnsi="Sylfaen" w:cs="Times New Roman"/>
                <w:sz w:val="16"/>
                <w:szCs w:val="16"/>
                <w:lang w:val="ka-GE"/>
              </w:rPr>
              <w:sym w:font="Symbol" w:char="F0A0"/>
            </w:r>
          </w:p>
          <w:p w14:paraId="5285A72F"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იდენტიფიკაცია/Identification</w:t>
            </w:r>
          </w:p>
          <w:p w14:paraId="6C6B8918"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საცნობარო დოკუმენტაცია/Document references</w:t>
            </w:r>
          </w:p>
        </w:tc>
        <w:tc>
          <w:tcPr>
            <w:tcW w:w="5281" w:type="dxa"/>
            <w:gridSpan w:val="6"/>
            <w:tcBorders>
              <w:top w:val="single" w:sz="4" w:space="0" w:color="auto"/>
              <w:left w:val="single" w:sz="4" w:space="0" w:color="auto"/>
              <w:bottom w:val="single" w:sz="4" w:space="0" w:color="auto"/>
              <w:right w:val="single" w:sz="4" w:space="0" w:color="auto"/>
            </w:tcBorders>
          </w:tcPr>
          <w:p w14:paraId="74774172" w14:textId="2699DA2B"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1.16. </w:t>
            </w:r>
            <w:r w:rsidR="00F55721" w:rsidRPr="005A6D48">
              <w:rPr>
                <w:rFonts w:ascii="Sylfaen" w:eastAsia="Times New Roman" w:hAnsi="Sylfaen" w:cs="Times New Roman"/>
                <w:sz w:val="16"/>
                <w:szCs w:val="16"/>
                <w:lang w:val="ka-GE"/>
              </w:rPr>
              <w:t xml:space="preserve">სასაზღვრო </w:t>
            </w:r>
            <w:r w:rsidR="00F55721">
              <w:rPr>
                <w:rFonts w:ascii="Sylfaen" w:eastAsia="Times New Roman" w:hAnsi="Sylfaen" w:cs="Times New Roman"/>
                <w:sz w:val="16"/>
                <w:szCs w:val="16"/>
                <w:lang w:val="ka-GE"/>
              </w:rPr>
              <w:t>მიმღები</w:t>
            </w:r>
            <w:r w:rsidR="00F55721" w:rsidRPr="005A6D48">
              <w:rPr>
                <w:rFonts w:ascii="Sylfaen" w:eastAsia="Times New Roman" w:hAnsi="Sylfaen" w:cs="Times New Roman"/>
                <w:sz w:val="16"/>
                <w:szCs w:val="16"/>
                <w:lang w:val="ka-GE"/>
              </w:rPr>
              <w:t xml:space="preserve"> პუნქტი საქართველოში</w:t>
            </w:r>
            <w:r w:rsidR="00F55721">
              <w:rPr>
                <w:rFonts w:ascii="Sylfaen" w:eastAsia="Times New Roman" w:hAnsi="Sylfaen" w:cs="Times New Roman"/>
                <w:sz w:val="16"/>
                <w:szCs w:val="16"/>
                <w:lang w:val="ka-GE"/>
              </w:rPr>
              <w:t xml:space="preserve"> </w:t>
            </w:r>
            <w:r w:rsidR="00F55721" w:rsidRPr="005A6D48">
              <w:rPr>
                <w:rFonts w:ascii="Sylfaen" w:eastAsia="Times New Roman" w:hAnsi="Sylfaen" w:cs="Times New Roman"/>
                <w:sz w:val="16"/>
                <w:szCs w:val="16"/>
                <w:lang w:val="ka-GE"/>
              </w:rPr>
              <w:t>/</w:t>
            </w:r>
            <w:r w:rsidR="00F55721">
              <w:rPr>
                <w:rFonts w:ascii="Sylfaen" w:eastAsia="Times New Roman" w:hAnsi="Sylfaen" w:cs="Times New Roman"/>
                <w:sz w:val="16"/>
                <w:szCs w:val="16"/>
                <w:lang w:val="ka-GE"/>
              </w:rPr>
              <w:t xml:space="preserve"> </w:t>
            </w:r>
            <w:r w:rsidRPr="003C4E10">
              <w:rPr>
                <w:rFonts w:ascii="Sylfaen" w:eastAsia="Times New Roman" w:hAnsi="Sylfaen" w:cs="Times New Roman"/>
                <w:sz w:val="16"/>
                <w:szCs w:val="16"/>
                <w:lang w:val="ka-GE"/>
              </w:rPr>
              <w:t>Entry BIP in GE</w:t>
            </w:r>
          </w:p>
        </w:tc>
      </w:tr>
      <w:tr w:rsidR="003C4E10" w:rsidRPr="003C4E10" w14:paraId="2AE4FA3F" w14:textId="77777777" w:rsidTr="00874612">
        <w:trPr>
          <w:trHeight w:val="1079"/>
        </w:trPr>
        <w:tc>
          <w:tcPr>
            <w:tcW w:w="4884" w:type="dxa"/>
            <w:gridSpan w:val="5"/>
            <w:vMerge/>
            <w:tcBorders>
              <w:top w:val="single" w:sz="4" w:space="0" w:color="auto"/>
              <w:left w:val="single" w:sz="4" w:space="0" w:color="auto"/>
              <w:bottom w:val="single" w:sz="4" w:space="0" w:color="auto"/>
              <w:right w:val="single" w:sz="4" w:space="0" w:color="auto"/>
            </w:tcBorders>
          </w:tcPr>
          <w:p w14:paraId="667638AA"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tc>
        <w:tc>
          <w:tcPr>
            <w:tcW w:w="5281" w:type="dxa"/>
            <w:gridSpan w:val="6"/>
            <w:tcBorders>
              <w:top w:val="single" w:sz="4" w:space="0" w:color="auto"/>
              <w:left w:val="single" w:sz="4" w:space="0" w:color="auto"/>
              <w:bottom w:val="single" w:sz="4" w:space="0" w:color="auto"/>
              <w:right w:val="single" w:sz="4" w:space="0" w:color="auto"/>
              <w:tr2bl w:val="single" w:sz="4" w:space="0" w:color="auto"/>
            </w:tcBorders>
          </w:tcPr>
          <w:p w14:paraId="6068ADEB"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1.17.</w:t>
            </w:r>
          </w:p>
        </w:tc>
      </w:tr>
      <w:tr w:rsidR="003C4E10" w:rsidRPr="003C4E10" w14:paraId="506D3C5A" w14:textId="77777777" w:rsidTr="00874612">
        <w:tblPrEx>
          <w:tblLook w:val="0000" w:firstRow="0" w:lastRow="0" w:firstColumn="0" w:lastColumn="0" w:noHBand="0" w:noVBand="0"/>
        </w:tblPrEx>
        <w:trPr>
          <w:trHeight w:val="960"/>
        </w:trPr>
        <w:tc>
          <w:tcPr>
            <w:tcW w:w="6475" w:type="dxa"/>
            <w:gridSpan w:val="6"/>
            <w:vMerge w:val="restart"/>
            <w:tcBorders>
              <w:top w:val="single" w:sz="4" w:space="0" w:color="auto"/>
              <w:left w:val="single" w:sz="4" w:space="0" w:color="auto"/>
              <w:bottom w:val="single" w:sz="4" w:space="0" w:color="auto"/>
              <w:right w:val="single" w:sz="4" w:space="0" w:color="auto"/>
            </w:tcBorders>
          </w:tcPr>
          <w:p w14:paraId="2D610F9D"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1.18. საქონლის აღწერა /Description of commodity </w:t>
            </w:r>
          </w:p>
          <w:p w14:paraId="7FA0D3DF"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w:t>
            </w:r>
          </w:p>
          <w:p w14:paraId="57ED0A0C"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w:t>
            </w:r>
          </w:p>
        </w:tc>
        <w:tc>
          <w:tcPr>
            <w:tcW w:w="3690" w:type="dxa"/>
            <w:gridSpan w:val="5"/>
            <w:tcBorders>
              <w:top w:val="single" w:sz="4" w:space="0" w:color="auto"/>
              <w:left w:val="single" w:sz="4" w:space="0" w:color="auto"/>
              <w:bottom w:val="single" w:sz="4" w:space="0" w:color="auto"/>
              <w:right w:val="single" w:sz="4" w:space="0" w:color="auto"/>
            </w:tcBorders>
          </w:tcPr>
          <w:p w14:paraId="3BA747E6" w14:textId="47524E76"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1.19. სა</w:t>
            </w:r>
            <w:r w:rsidR="00012730">
              <w:rPr>
                <w:rFonts w:ascii="Sylfaen" w:eastAsia="Times New Roman" w:hAnsi="Sylfaen" w:cs="Times New Roman"/>
                <w:sz w:val="16"/>
                <w:szCs w:val="16"/>
                <w:lang w:val="ka-GE"/>
              </w:rPr>
              <w:t>სა</w:t>
            </w:r>
            <w:r w:rsidRPr="003C4E10">
              <w:rPr>
                <w:rFonts w:ascii="Sylfaen" w:eastAsia="Times New Roman" w:hAnsi="Sylfaen" w:cs="Times New Roman"/>
                <w:sz w:val="16"/>
                <w:szCs w:val="16"/>
                <w:lang w:val="ka-GE"/>
              </w:rPr>
              <w:t>ქონლ</w:t>
            </w:r>
            <w:r w:rsidR="00012730">
              <w:rPr>
                <w:rFonts w:ascii="Sylfaen" w:eastAsia="Times New Roman" w:hAnsi="Sylfaen" w:cs="Times New Roman"/>
                <w:sz w:val="16"/>
                <w:szCs w:val="16"/>
                <w:lang w:val="ka-GE"/>
              </w:rPr>
              <w:t>ო</w:t>
            </w:r>
            <w:r w:rsidRPr="003C4E10">
              <w:rPr>
                <w:rFonts w:ascii="Sylfaen" w:eastAsia="Times New Roman" w:hAnsi="Sylfaen" w:cs="Times New Roman"/>
                <w:sz w:val="16"/>
                <w:szCs w:val="16"/>
                <w:lang w:val="ka-GE"/>
              </w:rPr>
              <w:t xml:space="preserve"> კოდი(</w:t>
            </w:r>
            <w:r w:rsidRPr="003C4E10">
              <w:rPr>
                <w:rFonts w:ascii="Sylfaen" w:eastAsia="Times New Roman" w:hAnsi="Sylfaen" w:cs="Helvetica"/>
                <w:bCs/>
                <w:color w:val="333333"/>
                <w:sz w:val="16"/>
                <w:szCs w:val="16"/>
                <w:lang w:val="ka-GE"/>
              </w:rPr>
              <w:t xml:space="preserve"> </w:t>
            </w:r>
            <w:r w:rsidRPr="003C4E10">
              <w:rPr>
                <w:rFonts w:ascii="Sylfaen" w:eastAsia="Times New Roman" w:hAnsi="Sylfaen" w:cs="Sylfaen"/>
                <w:bCs/>
                <w:color w:val="333333"/>
                <w:sz w:val="16"/>
                <w:szCs w:val="16"/>
                <w:lang w:val="ka-GE"/>
              </w:rPr>
              <w:t>სეს</w:t>
            </w:r>
            <w:r w:rsidRPr="003C4E10">
              <w:rPr>
                <w:rFonts w:ascii="Sylfaen" w:eastAsia="Times New Roman" w:hAnsi="Sylfaen" w:cs="Helvetica"/>
                <w:bCs/>
                <w:color w:val="333333"/>
                <w:sz w:val="16"/>
                <w:szCs w:val="16"/>
                <w:lang w:val="ka-GE"/>
              </w:rPr>
              <w:t xml:space="preserve"> </w:t>
            </w:r>
            <w:r w:rsidRPr="003C4E10">
              <w:rPr>
                <w:rFonts w:ascii="Sylfaen" w:eastAsia="Times New Roman" w:hAnsi="Sylfaen" w:cs="Sylfaen"/>
                <w:bCs/>
                <w:color w:val="333333"/>
                <w:sz w:val="16"/>
                <w:szCs w:val="16"/>
                <w:lang w:val="ka-GE"/>
              </w:rPr>
              <w:t>ესნ</w:t>
            </w:r>
            <w:r w:rsidRPr="003C4E10">
              <w:rPr>
                <w:rFonts w:ascii="Sylfaen" w:eastAsia="Times New Roman" w:hAnsi="Sylfaen" w:cs="Times New Roman"/>
                <w:sz w:val="16"/>
                <w:szCs w:val="16"/>
                <w:lang w:val="ka-GE"/>
              </w:rPr>
              <w:t xml:space="preserve"> კოდი)</w:t>
            </w:r>
            <w:r w:rsidR="0058112C">
              <w:rPr>
                <w:rFonts w:ascii="Sylfaen" w:eastAsia="Times New Roman" w:hAnsi="Sylfaen" w:cs="Times New Roman"/>
                <w:sz w:val="16"/>
                <w:szCs w:val="16"/>
                <w:lang w:val="ka-GE"/>
              </w:rPr>
              <w:t xml:space="preserve"> 05.02</w:t>
            </w:r>
            <w:r w:rsidRPr="003C4E10">
              <w:rPr>
                <w:rFonts w:ascii="Sylfaen" w:eastAsia="Times New Roman" w:hAnsi="Sylfaen" w:cs="Times New Roman"/>
                <w:sz w:val="16"/>
                <w:szCs w:val="16"/>
                <w:lang w:val="ka-GE"/>
              </w:rPr>
              <w:t>/Commodity code(HS code)</w:t>
            </w:r>
            <w:r w:rsidR="00DB25F6">
              <w:rPr>
                <w:rFonts w:ascii="Sylfaen" w:eastAsia="Times New Roman" w:hAnsi="Sylfaen" w:cs="Times New Roman"/>
                <w:sz w:val="16"/>
                <w:szCs w:val="16"/>
                <w:lang w:val="ka-GE"/>
              </w:rPr>
              <w:t xml:space="preserve"> 05.02 </w:t>
            </w:r>
          </w:p>
          <w:p w14:paraId="1B7E1EB8"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tc>
      </w:tr>
      <w:tr w:rsidR="003C4E10" w:rsidRPr="003C4E10" w14:paraId="54503498" w14:textId="77777777" w:rsidTr="00874612">
        <w:tblPrEx>
          <w:tblLook w:val="0000" w:firstRow="0" w:lastRow="0" w:firstColumn="0" w:lastColumn="0" w:noHBand="0" w:noVBand="0"/>
        </w:tblPrEx>
        <w:trPr>
          <w:trHeight w:val="803"/>
        </w:trPr>
        <w:tc>
          <w:tcPr>
            <w:tcW w:w="6475" w:type="dxa"/>
            <w:gridSpan w:val="6"/>
            <w:vMerge/>
            <w:tcBorders>
              <w:top w:val="single" w:sz="4" w:space="0" w:color="auto"/>
              <w:left w:val="single" w:sz="4" w:space="0" w:color="auto"/>
              <w:bottom w:val="single" w:sz="4" w:space="0" w:color="auto"/>
              <w:right w:val="single" w:sz="4" w:space="0" w:color="auto"/>
            </w:tcBorders>
          </w:tcPr>
          <w:p w14:paraId="09B13BCA"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tc>
        <w:tc>
          <w:tcPr>
            <w:tcW w:w="3690" w:type="dxa"/>
            <w:gridSpan w:val="5"/>
            <w:tcBorders>
              <w:top w:val="single" w:sz="4" w:space="0" w:color="auto"/>
              <w:left w:val="single" w:sz="4" w:space="0" w:color="auto"/>
              <w:bottom w:val="single" w:sz="4" w:space="0" w:color="auto"/>
              <w:right w:val="single" w:sz="4" w:space="0" w:color="auto"/>
            </w:tcBorders>
          </w:tcPr>
          <w:p w14:paraId="6F4F67DB"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1.20. რაოდენობა/Quantity</w:t>
            </w:r>
          </w:p>
        </w:tc>
      </w:tr>
      <w:tr w:rsidR="003C4E10" w:rsidRPr="003C4E10" w14:paraId="278E864C" w14:textId="77777777" w:rsidTr="00874612">
        <w:tblPrEx>
          <w:tblLook w:val="0000" w:firstRow="0" w:lastRow="0" w:firstColumn="0" w:lastColumn="0" w:noHBand="0" w:noVBand="0"/>
        </w:tblPrEx>
        <w:trPr>
          <w:trHeight w:val="1070"/>
        </w:trPr>
        <w:tc>
          <w:tcPr>
            <w:tcW w:w="6475" w:type="dxa"/>
            <w:gridSpan w:val="6"/>
            <w:tcBorders>
              <w:top w:val="single" w:sz="4" w:space="0" w:color="auto"/>
              <w:left w:val="single" w:sz="4" w:space="0" w:color="auto"/>
              <w:bottom w:val="single" w:sz="4" w:space="0" w:color="auto"/>
              <w:right w:val="single" w:sz="4" w:space="0" w:color="auto"/>
            </w:tcBorders>
          </w:tcPr>
          <w:p w14:paraId="23FE84C3"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1.21.პროდუქტის ტემპერატურა/Temperature of product</w:t>
            </w:r>
          </w:p>
          <w:p w14:paraId="7637E2A3"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გარემოს ტემპერატურა/Ambient </w:t>
            </w:r>
            <w:r w:rsidRPr="003C4E10">
              <w:rPr>
                <w:rFonts w:ascii="Sylfaen" w:eastAsia="Times New Roman" w:hAnsi="Sylfaen" w:cs="Times New Roman"/>
                <w:sz w:val="16"/>
                <w:szCs w:val="16"/>
                <w:lang w:val="ka-GE"/>
              </w:rPr>
              <w:sym w:font="Symbol" w:char="F0A0"/>
            </w:r>
          </w:p>
          <w:p w14:paraId="58FE7116" w14:textId="5A2B5081"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გაცი</w:t>
            </w:r>
            <w:r w:rsidR="00F55721">
              <w:rPr>
                <w:rFonts w:ascii="Sylfaen" w:eastAsia="Times New Roman" w:hAnsi="Sylfaen" w:cs="Times New Roman"/>
                <w:sz w:val="16"/>
                <w:szCs w:val="16"/>
                <w:lang w:val="ka-GE"/>
              </w:rPr>
              <w:t>ვ</w:t>
            </w:r>
            <w:r w:rsidRPr="003C4E10">
              <w:rPr>
                <w:rFonts w:ascii="Sylfaen" w:eastAsia="Times New Roman" w:hAnsi="Sylfaen" w:cs="Times New Roman"/>
                <w:sz w:val="16"/>
                <w:szCs w:val="16"/>
                <w:lang w:val="ka-GE"/>
              </w:rPr>
              <w:t xml:space="preserve">ებული/Chilled </w:t>
            </w:r>
            <w:r w:rsidRPr="003C4E10">
              <w:rPr>
                <w:rFonts w:ascii="Sylfaen" w:eastAsia="Times New Roman" w:hAnsi="Sylfaen" w:cs="Times New Roman"/>
                <w:sz w:val="16"/>
                <w:szCs w:val="16"/>
                <w:lang w:val="ka-GE"/>
              </w:rPr>
              <w:sym w:font="Symbol" w:char="F0A0"/>
            </w:r>
          </w:p>
          <w:p w14:paraId="34454C28"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გაყინული/Frozen </w:t>
            </w:r>
            <w:r w:rsidRPr="003C4E10">
              <w:rPr>
                <w:rFonts w:ascii="Sylfaen" w:eastAsia="Times New Roman" w:hAnsi="Sylfaen" w:cs="Times New Roman"/>
                <w:sz w:val="16"/>
                <w:szCs w:val="16"/>
                <w:lang w:val="ka-GE"/>
              </w:rPr>
              <w:sym w:font="Symbol" w:char="F0A0"/>
            </w:r>
          </w:p>
          <w:p w14:paraId="61877B56"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tc>
        <w:tc>
          <w:tcPr>
            <w:tcW w:w="3690" w:type="dxa"/>
            <w:gridSpan w:val="5"/>
            <w:tcBorders>
              <w:top w:val="single" w:sz="4" w:space="0" w:color="auto"/>
              <w:left w:val="single" w:sz="4" w:space="0" w:color="auto"/>
              <w:bottom w:val="single" w:sz="4" w:space="0" w:color="auto"/>
              <w:right w:val="single" w:sz="4" w:space="0" w:color="auto"/>
            </w:tcBorders>
          </w:tcPr>
          <w:p w14:paraId="25938628"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1.22. შეფუთვების რაოდენობა/Number of packages</w:t>
            </w:r>
          </w:p>
        </w:tc>
      </w:tr>
      <w:tr w:rsidR="003C4E10" w:rsidRPr="003C4E10" w14:paraId="25F0C341" w14:textId="77777777" w:rsidTr="00874612">
        <w:tblPrEx>
          <w:tblLook w:val="0000" w:firstRow="0" w:lastRow="0" w:firstColumn="0" w:lastColumn="0" w:noHBand="0" w:noVBand="0"/>
        </w:tblPrEx>
        <w:trPr>
          <w:trHeight w:val="1250"/>
        </w:trPr>
        <w:tc>
          <w:tcPr>
            <w:tcW w:w="6475" w:type="dxa"/>
            <w:gridSpan w:val="6"/>
            <w:tcBorders>
              <w:top w:val="single" w:sz="4" w:space="0" w:color="auto"/>
              <w:left w:val="single" w:sz="4" w:space="0" w:color="auto"/>
              <w:bottom w:val="single" w:sz="4" w:space="0" w:color="auto"/>
              <w:right w:val="single" w:sz="4" w:space="0" w:color="auto"/>
            </w:tcBorders>
          </w:tcPr>
          <w:p w14:paraId="21C2DC51" w14:textId="41B32FA3"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1.23.კონტეინერის/ლუქი</w:t>
            </w:r>
            <w:r w:rsidR="00293ED0">
              <w:rPr>
                <w:rFonts w:ascii="Sylfaen" w:eastAsia="Times New Roman" w:hAnsi="Sylfaen" w:cs="Times New Roman"/>
                <w:sz w:val="16"/>
                <w:szCs w:val="16"/>
                <w:lang w:val="ka-GE"/>
              </w:rPr>
              <w:t xml:space="preserve">ს </w:t>
            </w:r>
            <w:r w:rsidRPr="003C4E10">
              <w:rPr>
                <w:rFonts w:ascii="Sylfaen" w:eastAsia="Times New Roman" w:hAnsi="Sylfaen" w:cs="Times New Roman"/>
                <w:sz w:val="16"/>
                <w:szCs w:val="16"/>
                <w:lang w:val="ka-GE"/>
              </w:rPr>
              <w:t xml:space="preserve"> No/Seal/Container No</w:t>
            </w:r>
          </w:p>
        </w:tc>
        <w:tc>
          <w:tcPr>
            <w:tcW w:w="3690" w:type="dxa"/>
            <w:gridSpan w:val="5"/>
            <w:tcBorders>
              <w:top w:val="single" w:sz="4" w:space="0" w:color="auto"/>
              <w:left w:val="single" w:sz="4" w:space="0" w:color="auto"/>
              <w:bottom w:val="single" w:sz="4" w:space="0" w:color="auto"/>
              <w:right w:val="single" w:sz="4" w:space="0" w:color="auto"/>
            </w:tcBorders>
          </w:tcPr>
          <w:p w14:paraId="4B8AC693"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1.24. შეფუთვის ტიპი/Type of packaging</w:t>
            </w:r>
          </w:p>
        </w:tc>
      </w:tr>
      <w:tr w:rsidR="003C4E10" w:rsidRPr="003C4E10" w14:paraId="2F88D747" w14:textId="77777777" w:rsidTr="00874612">
        <w:tblPrEx>
          <w:tblLook w:val="0000" w:firstRow="0" w:lastRow="0" w:firstColumn="0" w:lastColumn="0" w:noHBand="0" w:noVBand="0"/>
        </w:tblPrEx>
        <w:trPr>
          <w:trHeight w:val="1160"/>
        </w:trPr>
        <w:tc>
          <w:tcPr>
            <w:tcW w:w="10165" w:type="dxa"/>
            <w:gridSpan w:val="11"/>
            <w:tcBorders>
              <w:top w:val="single" w:sz="4" w:space="0" w:color="auto"/>
              <w:left w:val="single" w:sz="4" w:space="0" w:color="auto"/>
              <w:bottom w:val="single" w:sz="4" w:space="0" w:color="auto"/>
              <w:right w:val="single" w:sz="4" w:space="0" w:color="auto"/>
            </w:tcBorders>
          </w:tcPr>
          <w:p w14:paraId="207F63E4" w14:textId="2734A0A2"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1.25. საქონელი</w:t>
            </w:r>
            <w:r w:rsidR="004D1560">
              <w:rPr>
                <w:rFonts w:ascii="Sylfaen" w:eastAsia="Times New Roman" w:hAnsi="Sylfaen" w:cs="Times New Roman"/>
                <w:sz w:val="16"/>
                <w:szCs w:val="16"/>
              </w:rPr>
              <w:t xml:space="preserve"> </w:t>
            </w:r>
            <w:r w:rsidR="00012730">
              <w:rPr>
                <w:rFonts w:ascii="Sylfaen" w:eastAsia="Times New Roman" w:hAnsi="Sylfaen" w:cs="Times New Roman"/>
                <w:sz w:val="16"/>
                <w:szCs w:val="16"/>
                <w:lang w:val="ka-GE"/>
              </w:rPr>
              <w:t>სერტიფიცირებულია</w:t>
            </w:r>
            <w:r w:rsidRPr="003C4E10">
              <w:rPr>
                <w:rFonts w:ascii="Sylfaen" w:eastAsia="Times New Roman" w:hAnsi="Sylfaen" w:cs="Times New Roman"/>
                <w:sz w:val="16"/>
                <w:szCs w:val="16"/>
                <w:lang w:val="ka-GE"/>
              </w:rPr>
              <w:t>:/Commodities certified for:</w:t>
            </w:r>
          </w:p>
          <w:p w14:paraId="5227DC0C" w14:textId="4DCD89F4"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ცხოველის საკვები პროდუქტებისთვის/Animal feedingstuff </w:t>
            </w:r>
            <w:r w:rsidRPr="003C4E10">
              <w:rPr>
                <w:rFonts w:ascii="Sylfaen" w:eastAsia="Times New Roman" w:hAnsi="Sylfaen" w:cs="Times New Roman"/>
                <w:sz w:val="16"/>
                <w:szCs w:val="16"/>
                <w:lang w:val="ka-GE"/>
              </w:rPr>
              <w:sym w:font="Symbol" w:char="F0A0"/>
            </w:r>
          </w:p>
          <w:p w14:paraId="5E31975E"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ტექნიკური გამოყენებისთვის/Technical use </w:t>
            </w:r>
            <w:r w:rsidRPr="003C4E10">
              <w:rPr>
                <w:rFonts w:ascii="Sylfaen" w:eastAsia="Times New Roman" w:hAnsi="Sylfaen" w:cs="Times New Roman"/>
                <w:sz w:val="16"/>
                <w:szCs w:val="16"/>
                <w:lang w:val="ka-GE"/>
              </w:rPr>
              <w:sym w:font="Symbol" w:char="F0A0"/>
            </w:r>
          </w:p>
        </w:tc>
      </w:tr>
      <w:tr w:rsidR="003C4E10" w:rsidRPr="003C4E10" w14:paraId="6A8A89E2" w14:textId="77777777" w:rsidTr="00874612">
        <w:tblPrEx>
          <w:tblLook w:val="0000" w:firstRow="0" w:lastRow="0" w:firstColumn="0" w:lastColumn="0" w:noHBand="0" w:noVBand="0"/>
        </w:tblPrEx>
        <w:trPr>
          <w:trHeight w:val="1070"/>
        </w:trPr>
        <w:tc>
          <w:tcPr>
            <w:tcW w:w="4847" w:type="dxa"/>
            <w:gridSpan w:val="4"/>
            <w:tcBorders>
              <w:top w:val="single" w:sz="4" w:space="0" w:color="auto"/>
              <w:left w:val="single" w:sz="4" w:space="0" w:color="auto"/>
              <w:bottom w:val="single" w:sz="4" w:space="0" w:color="auto"/>
              <w:right w:val="single" w:sz="4" w:space="0" w:color="auto"/>
            </w:tcBorders>
          </w:tcPr>
          <w:p w14:paraId="2FB78860" w14:textId="7A552D12"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1.26. </w:t>
            </w:r>
            <w:r w:rsidR="00F55721" w:rsidRPr="005A6D48">
              <w:rPr>
                <w:rFonts w:ascii="Sylfaen" w:eastAsia="Times New Roman" w:hAnsi="Sylfaen" w:cs="Times New Roman"/>
                <w:sz w:val="16"/>
                <w:szCs w:val="16"/>
                <w:lang w:val="ka-GE"/>
              </w:rPr>
              <w:t>საქართველო</w:t>
            </w:r>
            <w:r w:rsidR="00F55721">
              <w:rPr>
                <w:rFonts w:ascii="Sylfaen" w:eastAsia="Times New Roman" w:hAnsi="Sylfaen" w:cs="Times New Roman"/>
                <w:sz w:val="16"/>
                <w:szCs w:val="16"/>
                <w:lang w:val="ka-GE"/>
              </w:rPr>
              <w:t>ს გავლით</w:t>
            </w:r>
            <w:r w:rsidR="00F55721" w:rsidRPr="005A6D48">
              <w:rPr>
                <w:rFonts w:ascii="Sylfaen" w:eastAsia="Times New Roman" w:hAnsi="Sylfaen" w:cs="Times New Roman"/>
                <w:sz w:val="16"/>
                <w:szCs w:val="16"/>
                <w:lang w:val="ka-GE"/>
              </w:rPr>
              <w:t xml:space="preserve"> </w:t>
            </w:r>
            <w:r w:rsidR="000D40A1">
              <w:rPr>
                <w:rFonts w:ascii="Sylfaen" w:eastAsia="Times New Roman" w:hAnsi="Sylfaen" w:cs="Times New Roman"/>
                <w:sz w:val="16"/>
                <w:szCs w:val="16"/>
                <w:lang w:val="ka-GE"/>
              </w:rPr>
              <w:t>სხვა</w:t>
            </w:r>
            <w:r w:rsidR="00B63068">
              <w:rPr>
                <w:rFonts w:ascii="Sylfaen" w:eastAsia="Times New Roman" w:hAnsi="Sylfaen" w:cs="Times New Roman"/>
                <w:sz w:val="16"/>
                <w:szCs w:val="16"/>
                <w:lang w:val="ka-GE"/>
              </w:rPr>
              <w:t xml:space="preserve"> ქვეყანაში </w:t>
            </w:r>
            <w:r w:rsidR="00F55721" w:rsidRPr="005A6D48">
              <w:rPr>
                <w:rFonts w:ascii="Sylfaen" w:eastAsia="Times New Roman" w:hAnsi="Sylfaen" w:cs="Times New Roman"/>
                <w:sz w:val="16"/>
                <w:szCs w:val="16"/>
                <w:lang w:val="ka-GE"/>
              </w:rPr>
              <w:t>ტრანზიტისთვის</w:t>
            </w:r>
            <w:r w:rsidR="00F55721">
              <w:rPr>
                <w:rFonts w:ascii="Sylfaen" w:eastAsia="Times New Roman" w:hAnsi="Sylfaen" w:cs="Times New Roman"/>
                <w:sz w:val="16"/>
                <w:szCs w:val="16"/>
                <w:lang w:val="ka-GE"/>
              </w:rPr>
              <w:t xml:space="preserve"> </w:t>
            </w:r>
            <w:r w:rsidR="00F55721" w:rsidRPr="005A6D48">
              <w:rPr>
                <w:rFonts w:ascii="Sylfaen" w:eastAsia="Times New Roman" w:hAnsi="Sylfaen" w:cs="Times New Roman"/>
                <w:sz w:val="16"/>
                <w:szCs w:val="16"/>
                <w:lang w:val="ka-GE"/>
              </w:rPr>
              <w:t>/</w:t>
            </w:r>
            <w:r w:rsidR="00F55721">
              <w:rPr>
                <w:rFonts w:ascii="Sylfaen" w:eastAsia="Times New Roman" w:hAnsi="Sylfaen" w:cs="Times New Roman"/>
                <w:sz w:val="16"/>
                <w:szCs w:val="16"/>
                <w:lang w:val="ka-GE"/>
              </w:rPr>
              <w:t xml:space="preserve"> </w:t>
            </w:r>
            <w:r w:rsidRPr="003C4E10">
              <w:rPr>
                <w:rFonts w:ascii="Sylfaen" w:eastAsia="Times New Roman" w:hAnsi="Sylfaen" w:cs="Times New Roman"/>
                <w:sz w:val="16"/>
                <w:szCs w:val="16"/>
                <w:lang w:val="ka-GE"/>
              </w:rPr>
              <w:t>For transit through GE</w:t>
            </w:r>
            <w:r w:rsidR="00B63068">
              <w:rPr>
                <w:rFonts w:ascii="Sylfaen" w:eastAsia="Times New Roman" w:hAnsi="Sylfaen" w:cs="Times New Roman"/>
                <w:sz w:val="16"/>
                <w:szCs w:val="16"/>
                <w:lang w:val="ka-GE"/>
              </w:rPr>
              <w:t xml:space="preserve"> </w:t>
            </w:r>
            <w:r w:rsidR="00B63068">
              <w:rPr>
                <w:rFonts w:ascii="Sylfaen" w:eastAsia="Times New Roman" w:hAnsi="Sylfaen" w:cs="Times New Roman"/>
                <w:sz w:val="16"/>
                <w:szCs w:val="16"/>
              </w:rPr>
              <w:t xml:space="preserve">to the </w:t>
            </w:r>
            <w:r w:rsidR="000D40A1" w:rsidRPr="000D40A1">
              <w:rPr>
                <w:rFonts w:ascii="Sylfaen" w:eastAsia="Times New Roman" w:hAnsi="Sylfaen" w:cs="Times New Roman"/>
                <w:sz w:val="16"/>
                <w:szCs w:val="16"/>
              </w:rPr>
              <w:t>other</w:t>
            </w:r>
            <w:r w:rsidR="00B63068">
              <w:rPr>
                <w:rFonts w:ascii="Sylfaen" w:eastAsia="Times New Roman" w:hAnsi="Sylfaen" w:cs="Times New Roman"/>
                <w:sz w:val="16"/>
                <w:szCs w:val="16"/>
              </w:rPr>
              <w:t xml:space="preserve"> country</w:t>
            </w:r>
            <w:r w:rsidRPr="003C4E10">
              <w:rPr>
                <w:rFonts w:ascii="Sylfaen" w:eastAsia="Times New Roman" w:hAnsi="Sylfaen" w:cs="Times New Roman"/>
                <w:sz w:val="16"/>
                <w:szCs w:val="16"/>
                <w:lang w:val="ka-GE"/>
              </w:rPr>
              <w:t xml:space="preserve"> </w:t>
            </w:r>
            <w:r w:rsidRPr="003C4E10">
              <w:rPr>
                <w:rFonts w:ascii="Sylfaen" w:eastAsia="Times New Roman" w:hAnsi="Sylfaen" w:cs="Times New Roman"/>
                <w:sz w:val="16"/>
                <w:szCs w:val="16"/>
                <w:lang w:val="ka-GE"/>
              </w:rPr>
              <w:sym w:font="Symbol" w:char="F0A0"/>
            </w:r>
          </w:p>
          <w:p w14:paraId="2EF78C97"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69D93BCB" w14:textId="6498EB32" w:rsidR="003C4E10" w:rsidRPr="003C4E10" w:rsidRDefault="000D40A1" w:rsidP="003C4E10">
            <w:pPr>
              <w:tabs>
                <w:tab w:val="left" w:pos="360"/>
              </w:tabs>
              <w:spacing w:after="0" w:line="276" w:lineRule="auto"/>
              <w:ind w:left="180" w:hanging="180"/>
              <w:rPr>
                <w:rFonts w:ascii="Sylfaen" w:eastAsia="Times New Roman" w:hAnsi="Sylfaen" w:cs="Times New Roman"/>
                <w:sz w:val="16"/>
                <w:szCs w:val="16"/>
                <w:lang w:val="ka-GE"/>
              </w:rPr>
            </w:pPr>
            <w:r w:rsidRPr="000D40A1">
              <w:rPr>
                <w:rFonts w:ascii="Sylfaen" w:eastAsia="Times New Roman" w:hAnsi="Sylfaen" w:cs="Times New Roman"/>
                <w:sz w:val="16"/>
                <w:szCs w:val="16"/>
                <w:lang w:val="ka-GE"/>
              </w:rPr>
              <w:t>სხვა</w:t>
            </w:r>
            <w:r w:rsidR="00012730">
              <w:rPr>
                <w:rFonts w:ascii="Sylfaen" w:eastAsia="Times New Roman" w:hAnsi="Sylfaen" w:cs="Times New Roman"/>
                <w:sz w:val="16"/>
                <w:szCs w:val="16"/>
                <w:lang w:val="ka-GE"/>
              </w:rPr>
              <w:t xml:space="preserve"> </w:t>
            </w:r>
            <w:r w:rsidR="003C4E10" w:rsidRPr="003C4E10">
              <w:rPr>
                <w:rFonts w:ascii="Sylfaen" w:eastAsia="Times New Roman" w:hAnsi="Sylfaen" w:cs="Times New Roman"/>
                <w:sz w:val="16"/>
                <w:szCs w:val="16"/>
                <w:lang w:val="ka-GE"/>
              </w:rPr>
              <w:t xml:space="preserve">ქვეყანა / </w:t>
            </w:r>
            <w:r w:rsidRPr="000D40A1">
              <w:rPr>
                <w:rFonts w:ascii="Sylfaen" w:eastAsia="Times New Roman" w:hAnsi="Sylfaen" w:cs="Times New Roman"/>
                <w:sz w:val="16"/>
                <w:szCs w:val="16"/>
              </w:rPr>
              <w:t>other</w:t>
            </w:r>
            <w:r w:rsidR="00012730" w:rsidRPr="00012730">
              <w:rPr>
                <w:rFonts w:ascii="Sylfaen" w:eastAsia="Times New Roman" w:hAnsi="Sylfaen" w:cs="Times New Roman"/>
                <w:sz w:val="16"/>
                <w:szCs w:val="16"/>
              </w:rPr>
              <w:t xml:space="preserve"> country</w:t>
            </w:r>
            <w:r w:rsidR="00012730">
              <w:rPr>
                <w:rFonts w:ascii="Sylfaen" w:eastAsia="Times New Roman" w:hAnsi="Sylfaen" w:cs="Times New Roman"/>
                <w:sz w:val="16"/>
                <w:szCs w:val="16"/>
                <w:lang w:val="ka-GE"/>
              </w:rPr>
              <w:t xml:space="preserve">         </w:t>
            </w:r>
            <w:r w:rsidR="003C4E10" w:rsidRPr="003C4E10">
              <w:rPr>
                <w:rFonts w:ascii="Sylfaen" w:eastAsia="Times New Roman" w:hAnsi="Sylfaen" w:cs="Times New Roman"/>
                <w:sz w:val="16"/>
                <w:szCs w:val="16"/>
                <w:lang w:val="ka-GE"/>
              </w:rPr>
              <w:t xml:space="preserve"> ISO კოდი/ISO code </w:t>
            </w:r>
          </w:p>
        </w:tc>
        <w:tc>
          <w:tcPr>
            <w:tcW w:w="5318" w:type="dxa"/>
            <w:gridSpan w:val="7"/>
            <w:tcBorders>
              <w:top w:val="single" w:sz="4" w:space="0" w:color="auto"/>
              <w:left w:val="single" w:sz="4" w:space="0" w:color="auto"/>
              <w:bottom w:val="single" w:sz="4" w:space="0" w:color="auto"/>
              <w:right w:val="single" w:sz="4" w:space="0" w:color="auto"/>
            </w:tcBorders>
          </w:tcPr>
          <w:p w14:paraId="4DD7CAC3"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1.27. საქართველოში იმპორტის ან დაშვებისთვის/For import or admission into GE </w:t>
            </w:r>
            <w:r w:rsidRPr="003C4E10">
              <w:rPr>
                <w:rFonts w:ascii="Sylfaen" w:eastAsia="Times New Roman" w:hAnsi="Sylfaen" w:cs="Times New Roman"/>
                <w:sz w:val="16"/>
                <w:szCs w:val="16"/>
                <w:lang w:val="ka-GE"/>
              </w:rPr>
              <w:sym w:font="Symbol" w:char="F0A0"/>
            </w:r>
          </w:p>
        </w:tc>
      </w:tr>
      <w:tr w:rsidR="003C4E10" w:rsidRPr="00C33E37" w14:paraId="687C38F2" w14:textId="77777777" w:rsidTr="00874612">
        <w:tblPrEx>
          <w:tblLook w:val="0000" w:firstRow="0" w:lastRow="0" w:firstColumn="0" w:lastColumn="0" w:noHBand="0" w:noVBand="0"/>
        </w:tblPrEx>
        <w:trPr>
          <w:trHeight w:val="974"/>
        </w:trPr>
        <w:tc>
          <w:tcPr>
            <w:tcW w:w="10165" w:type="dxa"/>
            <w:gridSpan w:val="11"/>
            <w:tcBorders>
              <w:top w:val="single" w:sz="4" w:space="0" w:color="auto"/>
              <w:left w:val="single" w:sz="4" w:space="0" w:color="auto"/>
              <w:bottom w:val="single" w:sz="4" w:space="0" w:color="auto"/>
              <w:right w:val="single" w:sz="4" w:space="0" w:color="auto"/>
            </w:tcBorders>
          </w:tcPr>
          <w:p w14:paraId="5301E3D4" w14:textId="5743371E" w:rsidR="004D1560" w:rsidRDefault="004D1560" w:rsidP="004D1560">
            <w:pPr>
              <w:tabs>
                <w:tab w:val="left" w:pos="360"/>
              </w:tabs>
              <w:spacing w:after="0" w:line="276" w:lineRule="auto"/>
              <w:ind w:left="180" w:hanging="180"/>
              <w:rPr>
                <w:rFonts w:ascii="Sylfaen" w:eastAsia="Times New Roman" w:hAnsi="Sylfaen" w:cs="Times New Roman"/>
                <w:sz w:val="16"/>
                <w:szCs w:val="16"/>
                <w:lang w:val="ka-GE"/>
              </w:rPr>
            </w:pPr>
            <w:r w:rsidRPr="004D1560">
              <w:rPr>
                <w:rFonts w:ascii="Sylfaen" w:eastAsia="Times New Roman" w:hAnsi="Sylfaen" w:cs="Times New Roman"/>
                <w:sz w:val="16"/>
                <w:szCs w:val="16"/>
                <w:lang w:val="ka-GE"/>
              </w:rPr>
              <w:t>1.28. საქონლის იდენტიფიცირება/Identification of the commodities</w:t>
            </w:r>
          </w:p>
          <w:p w14:paraId="48A66EC9" w14:textId="77777777" w:rsidR="00C33E37" w:rsidRPr="004D1560" w:rsidRDefault="00C33E37" w:rsidP="004D1560">
            <w:pPr>
              <w:tabs>
                <w:tab w:val="left" w:pos="360"/>
              </w:tabs>
              <w:spacing w:after="0" w:line="276" w:lineRule="auto"/>
              <w:ind w:left="180" w:hanging="180"/>
              <w:rPr>
                <w:rFonts w:ascii="Sylfaen" w:eastAsia="Times New Roman" w:hAnsi="Sylfaen" w:cs="Times New Roman"/>
                <w:sz w:val="16"/>
                <w:szCs w:val="16"/>
                <w:lang w:val="ka-GE"/>
              </w:rPr>
            </w:pPr>
          </w:p>
          <w:p w14:paraId="0A8E2D3C" w14:textId="7E9B56B9" w:rsidR="004D1560" w:rsidRDefault="00C33E37" w:rsidP="004D1560">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lang w:val="ka-GE"/>
              </w:rPr>
              <w:t>საწარმოს აღიარების ნომერი/</w:t>
            </w:r>
            <w:r w:rsidRPr="00C33E37">
              <w:rPr>
                <w:rFonts w:ascii="Sylfaen" w:eastAsia="Times New Roman" w:hAnsi="Sylfaen" w:cs="Times New Roman"/>
                <w:sz w:val="16"/>
                <w:szCs w:val="16"/>
                <w:lang w:val="ka-GE"/>
              </w:rPr>
              <w:t>A</w:t>
            </w:r>
            <w:r w:rsidR="007B4354">
              <w:rPr>
                <w:rFonts w:ascii="Sylfaen" w:eastAsia="Times New Roman" w:hAnsi="Sylfaen" w:cs="Times New Roman"/>
                <w:sz w:val="16"/>
                <w:szCs w:val="16"/>
              </w:rPr>
              <w:t>approval</w:t>
            </w:r>
            <w:r>
              <w:rPr>
                <w:rFonts w:ascii="Sylfaen" w:eastAsia="Times New Roman" w:hAnsi="Sylfaen" w:cs="Times New Roman"/>
                <w:sz w:val="16"/>
                <w:szCs w:val="16"/>
              </w:rPr>
              <w:t xml:space="preserve"> number of establishments</w:t>
            </w:r>
          </w:p>
          <w:p w14:paraId="0509BA15" w14:textId="304717F6" w:rsidR="00C33E37" w:rsidRPr="00C33E37" w:rsidRDefault="00C33E37" w:rsidP="004D1560">
            <w:pPr>
              <w:tabs>
                <w:tab w:val="left" w:pos="360"/>
              </w:tabs>
              <w:spacing w:after="0" w:line="276" w:lineRule="auto"/>
              <w:ind w:left="180" w:hanging="180"/>
              <w:rPr>
                <w:rFonts w:ascii="Sylfaen" w:eastAsia="Times New Roman" w:hAnsi="Sylfaen" w:cs="Times New Roman"/>
                <w:sz w:val="16"/>
                <w:szCs w:val="16"/>
              </w:rPr>
            </w:pPr>
            <w:r>
              <w:rPr>
                <w:rFonts w:ascii="Sylfaen" w:eastAsia="Times New Roman" w:hAnsi="Sylfaen" w:cs="Times New Roman"/>
                <w:sz w:val="16"/>
                <w:szCs w:val="16"/>
                <w:lang w:val="ka-GE"/>
              </w:rPr>
              <w:t xml:space="preserve">                                                                                                                                      მწარმოებელი საამქრო</w:t>
            </w:r>
            <w:r>
              <w:rPr>
                <w:rFonts w:ascii="Sylfaen" w:eastAsia="Times New Roman" w:hAnsi="Sylfaen" w:cs="Times New Roman"/>
                <w:sz w:val="16"/>
                <w:szCs w:val="16"/>
              </w:rPr>
              <w:t>/Manufacturing plant</w:t>
            </w:r>
          </w:p>
          <w:p w14:paraId="0B6A1BE2" w14:textId="018AF437" w:rsidR="004D1560" w:rsidRPr="00B63068" w:rsidRDefault="00F55721" w:rsidP="004D1560">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შეფუთვების რაოდენობა / </w:t>
            </w:r>
            <w:r w:rsidR="004D1560" w:rsidRPr="00B63068">
              <w:rPr>
                <w:rFonts w:ascii="Sylfaen" w:eastAsia="Times New Roman" w:hAnsi="Sylfaen" w:cs="Times New Roman"/>
                <w:sz w:val="16"/>
                <w:szCs w:val="16"/>
                <w:lang w:val="ka-GE"/>
              </w:rPr>
              <w:t xml:space="preserve">Number of packages </w:t>
            </w:r>
            <w:r w:rsidR="004D1560" w:rsidRPr="004D1560">
              <w:rPr>
                <w:rFonts w:ascii="Sylfaen" w:eastAsia="Times New Roman" w:hAnsi="Sylfaen" w:cs="Times New Roman"/>
                <w:sz w:val="16"/>
                <w:szCs w:val="16"/>
                <w:lang w:val="ka-GE"/>
              </w:rPr>
              <w:t xml:space="preserve">                   </w:t>
            </w:r>
            <w:r w:rsidR="004D1560" w:rsidRPr="00B63068">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 xml:space="preserve">მასა ნეტო </w:t>
            </w:r>
            <w:r w:rsidRPr="00B63068">
              <w:rPr>
                <w:rFonts w:ascii="Sylfaen" w:eastAsia="Times New Roman" w:hAnsi="Sylfaen" w:cs="Times New Roman"/>
                <w:sz w:val="16"/>
                <w:szCs w:val="16"/>
                <w:lang w:val="ka-GE"/>
              </w:rPr>
              <w:t>/</w:t>
            </w:r>
            <w:r w:rsidR="004D1560" w:rsidRPr="00B63068">
              <w:rPr>
                <w:rFonts w:ascii="Sylfaen" w:eastAsia="Times New Roman" w:hAnsi="Sylfaen" w:cs="Times New Roman"/>
                <w:sz w:val="16"/>
                <w:szCs w:val="16"/>
                <w:lang w:val="ka-GE"/>
              </w:rPr>
              <w:t xml:space="preserve">Net weight </w:t>
            </w:r>
          </w:p>
          <w:p w14:paraId="3289B89D" w14:textId="73244F44"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tc>
      </w:tr>
    </w:tbl>
    <w:p w14:paraId="00A19AEC" w14:textId="495F91F6" w:rsidR="003C4E10" w:rsidRDefault="003C4E10" w:rsidP="003C4E10">
      <w:pPr>
        <w:tabs>
          <w:tab w:val="left" w:pos="360"/>
        </w:tabs>
        <w:spacing w:after="200" w:line="276" w:lineRule="auto"/>
        <w:ind w:left="180" w:hanging="180"/>
        <w:rPr>
          <w:rFonts w:ascii="Sylfaen" w:eastAsia="Times New Roman" w:hAnsi="Sylfaen" w:cs="Times New Roman"/>
          <w:sz w:val="20"/>
          <w:szCs w:val="20"/>
          <w:lang w:val="ka-GE"/>
        </w:rPr>
      </w:pPr>
    </w:p>
    <w:p w14:paraId="726F5B36" w14:textId="350B2672" w:rsidR="00012730" w:rsidRDefault="00012730" w:rsidP="003C4E10">
      <w:pPr>
        <w:tabs>
          <w:tab w:val="left" w:pos="360"/>
        </w:tabs>
        <w:spacing w:after="200" w:line="276" w:lineRule="auto"/>
        <w:ind w:left="180" w:hanging="180"/>
        <w:rPr>
          <w:rFonts w:ascii="Sylfaen" w:eastAsia="Times New Roman" w:hAnsi="Sylfaen" w:cs="Times New Roman"/>
          <w:sz w:val="20"/>
          <w:szCs w:val="20"/>
          <w:lang w:val="ka-GE"/>
        </w:rPr>
      </w:pPr>
    </w:p>
    <w:p w14:paraId="758521E8" w14:textId="3538B52E" w:rsidR="006D1247" w:rsidRDefault="006D1247" w:rsidP="00AF6FF6">
      <w:pPr>
        <w:tabs>
          <w:tab w:val="left" w:pos="360"/>
        </w:tabs>
        <w:spacing w:after="200" w:line="276" w:lineRule="auto"/>
        <w:ind w:right="-900"/>
        <w:rPr>
          <w:rFonts w:ascii="Sylfaen" w:eastAsia="Times New Roman" w:hAnsi="Sylfaen" w:cs="Times New Roman"/>
          <w:sz w:val="20"/>
          <w:szCs w:val="20"/>
          <w:lang w:val="ka-GE"/>
        </w:rPr>
      </w:pPr>
    </w:p>
    <w:p w14:paraId="5B8B725C" w14:textId="0FAF2CA9" w:rsidR="00AF6FF6" w:rsidRDefault="00AF6FF6" w:rsidP="00AF6FF6">
      <w:pPr>
        <w:tabs>
          <w:tab w:val="left" w:pos="360"/>
        </w:tabs>
        <w:spacing w:after="200" w:line="276" w:lineRule="auto"/>
        <w:ind w:right="-900"/>
        <w:rPr>
          <w:rFonts w:ascii="Sylfaen" w:eastAsia="Times New Roman" w:hAnsi="Sylfaen" w:cs="Times New Roman"/>
          <w:sz w:val="20"/>
          <w:szCs w:val="20"/>
          <w:lang w:val="ka-GE"/>
        </w:rPr>
      </w:pPr>
    </w:p>
    <w:p w14:paraId="4E50FED3" w14:textId="77777777" w:rsidR="00AF6FF6" w:rsidRPr="006D1247" w:rsidRDefault="00AF6FF6" w:rsidP="00AF6FF6">
      <w:pPr>
        <w:tabs>
          <w:tab w:val="left" w:pos="360"/>
        </w:tabs>
        <w:spacing w:after="200" w:line="276" w:lineRule="auto"/>
        <w:ind w:right="-900"/>
        <w:rPr>
          <w:rFonts w:ascii="Sylfaen" w:eastAsia="Times New Roman" w:hAnsi="Sylfaen" w:cs="Times New Roman"/>
          <w:b/>
          <w:bCs/>
          <w:sz w:val="20"/>
          <w:szCs w:val="20"/>
          <w:lang w:val="ka-GE"/>
        </w:rPr>
      </w:pPr>
    </w:p>
    <w:tbl>
      <w:tblPr>
        <w:tblW w:w="1016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165"/>
      </w:tblGrid>
      <w:tr w:rsidR="003C4E10" w:rsidRPr="003C4E10" w14:paraId="0E515EE9" w14:textId="77777777" w:rsidTr="00874612">
        <w:tc>
          <w:tcPr>
            <w:tcW w:w="10165" w:type="dxa"/>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right" w:tblpY="-105"/>
              <w:tblOverlap w:val="never"/>
              <w:tblW w:w="4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2106"/>
            </w:tblGrid>
            <w:tr w:rsidR="00AF6FF6" w:rsidRPr="00D328EB" w14:paraId="19013266" w14:textId="77777777" w:rsidTr="00AF6FF6">
              <w:trPr>
                <w:trHeight w:val="613"/>
              </w:trPr>
              <w:tc>
                <w:tcPr>
                  <w:tcW w:w="1913" w:type="dxa"/>
                  <w:tcBorders>
                    <w:top w:val="single" w:sz="4" w:space="0" w:color="auto"/>
                    <w:left w:val="single" w:sz="4" w:space="0" w:color="auto"/>
                    <w:bottom w:val="single" w:sz="4" w:space="0" w:color="auto"/>
                    <w:right w:val="single" w:sz="4" w:space="0" w:color="auto"/>
                  </w:tcBorders>
                </w:tcPr>
                <w:p w14:paraId="34960585" w14:textId="77777777" w:rsidR="00AF6FF6" w:rsidRPr="003C4E10" w:rsidRDefault="00AF6FF6" w:rsidP="00AF6FF6">
                  <w:pPr>
                    <w:tabs>
                      <w:tab w:val="left" w:pos="360"/>
                    </w:tabs>
                    <w:spacing w:after="200" w:line="276" w:lineRule="auto"/>
                    <w:ind w:left="180" w:hanging="180"/>
                    <w:rPr>
                      <w:rFonts w:ascii="Sylfaen" w:eastAsia="Times New Roman" w:hAnsi="Sylfaen" w:cs="Times New Roman"/>
                      <w:sz w:val="16"/>
                      <w:szCs w:val="16"/>
                      <w:lang w:val="ka-GE"/>
                    </w:rPr>
                  </w:pPr>
                  <w:r w:rsidRPr="00AF6FF6">
                    <w:rPr>
                      <w:rFonts w:ascii="Sylfaen" w:eastAsia="Times New Roman" w:hAnsi="Sylfaen" w:cs="Times New Roman"/>
                      <w:sz w:val="16"/>
                      <w:szCs w:val="16"/>
                      <w:lang w:val="ka-GE"/>
                    </w:rPr>
                    <w:lastRenderedPageBreak/>
                    <w:t>II.ა სერტიფიკატის No/</w:t>
                  </w:r>
                  <w:proofErr w:type="spellStart"/>
                  <w:r w:rsidRPr="00AF6FF6">
                    <w:rPr>
                      <w:rFonts w:ascii="Sylfaen" w:eastAsia="Times New Roman" w:hAnsi="Sylfaen" w:cs="Times New Roman"/>
                      <w:sz w:val="16"/>
                      <w:szCs w:val="16"/>
                    </w:rPr>
                    <w:t>II.a</w:t>
                  </w:r>
                  <w:proofErr w:type="spellEnd"/>
                  <w:r w:rsidRPr="00AF6FF6">
                    <w:rPr>
                      <w:rFonts w:ascii="Sylfaen" w:eastAsia="Times New Roman" w:hAnsi="Sylfaen" w:cs="Times New Roman"/>
                      <w:sz w:val="16"/>
                      <w:szCs w:val="16"/>
                    </w:rPr>
                    <w:t xml:space="preserve"> </w:t>
                  </w:r>
                  <w:r w:rsidRPr="00AF6FF6">
                    <w:rPr>
                      <w:rFonts w:ascii="Sylfaen" w:eastAsia="Times New Roman" w:hAnsi="Sylfaen" w:cs="Times New Roman"/>
                      <w:sz w:val="16"/>
                      <w:szCs w:val="16"/>
                      <w:lang w:val="ka-GE"/>
                    </w:rPr>
                    <w:t>Certificate reference No</w:t>
                  </w:r>
                </w:p>
              </w:tc>
              <w:tc>
                <w:tcPr>
                  <w:tcW w:w="2106" w:type="dxa"/>
                  <w:tcBorders>
                    <w:top w:val="single" w:sz="4" w:space="0" w:color="auto"/>
                    <w:left w:val="single" w:sz="4" w:space="0" w:color="auto"/>
                    <w:bottom w:val="single" w:sz="4" w:space="0" w:color="auto"/>
                    <w:right w:val="single" w:sz="4" w:space="0" w:color="auto"/>
                    <w:tr2bl w:val="single" w:sz="4" w:space="0" w:color="auto"/>
                  </w:tcBorders>
                </w:tcPr>
                <w:p w14:paraId="7A5E9182" w14:textId="77777777" w:rsidR="00AF6FF6" w:rsidRPr="003C4E10" w:rsidRDefault="00AF6FF6" w:rsidP="00AF6FF6">
                  <w:pPr>
                    <w:tabs>
                      <w:tab w:val="left" w:pos="360"/>
                    </w:tabs>
                    <w:spacing w:after="20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II.ბ/</w:t>
                  </w:r>
                  <w:r w:rsidRPr="00AF6FF6">
                    <w:rPr>
                      <w:rFonts w:ascii="Sylfaen" w:eastAsia="Times New Roman" w:hAnsi="Sylfaen" w:cs="Times New Roman"/>
                      <w:sz w:val="16"/>
                      <w:szCs w:val="16"/>
                      <w:lang w:val="ka-GE"/>
                    </w:rPr>
                    <w:t>II.</w:t>
                  </w:r>
                  <w:r w:rsidRPr="003C4E10">
                    <w:rPr>
                      <w:rFonts w:ascii="Sylfaen" w:eastAsia="Times New Roman" w:hAnsi="Sylfaen" w:cs="Times New Roman"/>
                      <w:sz w:val="16"/>
                      <w:szCs w:val="16"/>
                      <w:lang w:val="ka-GE"/>
                    </w:rPr>
                    <w:t>b</w:t>
                  </w:r>
                </w:p>
              </w:tc>
            </w:tr>
          </w:tbl>
          <w:p w14:paraId="247F2B80"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3DB49F8C"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555993BA"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5724E336" w14:textId="63D8DFCE" w:rsidR="003C4E10" w:rsidRPr="003C4E10" w:rsidRDefault="003C4E10" w:rsidP="00AF6FF6">
            <w:pPr>
              <w:tabs>
                <w:tab w:val="left" w:pos="360"/>
              </w:tabs>
              <w:spacing w:after="0" w:line="276" w:lineRule="auto"/>
              <w:ind w:left="180" w:hanging="180"/>
              <w:rPr>
                <w:rFonts w:ascii="Sylfaen" w:eastAsia="Times New Roman" w:hAnsi="Sylfaen" w:cs="Times New Roman"/>
                <w:b/>
                <w:sz w:val="16"/>
                <w:szCs w:val="16"/>
                <w:lang w:val="ka-GE"/>
              </w:rPr>
            </w:pPr>
            <w:r w:rsidRPr="003C4E10">
              <w:rPr>
                <w:rFonts w:ascii="Sylfaen" w:eastAsia="Times New Roman" w:hAnsi="Sylfaen" w:cs="Times New Roman"/>
                <w:b/>
                <w:sz w:val="16"/>
                <w:szCs w:val="16"/>
                <w:lang w:val="ka-GE"/>
              </w:rPr>
              <w:t>II.</w:t>
            </w:r>
            <w:r w:rsidR="00AF6FF6" w:rsidRPr="00AF6FF6">
              <w:rPr>
                <w:rFonts w:ascii="Sylfaen" w:eastAsia="Times New Roman" w:hAnsi="Sylfaen" w:cs="Times New Roman"/>
                <w:b/>
                <w:sz w:val="16"/>
                <w:szCs w:val="16"/>
                <w:lang w:val="ka-GE"/>
              </w:rPr>
              <w:t xml:space="preserve"> </w:t>
            </w:r>
            <w:r w:rsidRPr="003C4E10">
              <w:rPr>
                <w:rFonts w:ascii="Sylfaen" w:eastAsia="Times New Roman" w:hAnsi="Sylfaen" w:cs="Times New Roman"/>
                <w:b/>
                <w:sz w:val="16"/>
                <w:szCs w:val="16"/>
                <w:lang w:val="ka-GE"/>
              </w:rPr>
              <w:t>ინფორმაცია ჯანმრთელობის შესახებ /Health information</w:t>
            </w:r>
          </w:p>
          <w:p w14:paraId="3D2D6F5A"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b/>
                <w:sz w:val="16"/>
                <w:szCs w:val="16"/>
                <w:lang w:val="ka-GE"/>
              </w:rPr>
            </w:pPr>
          </w:p>
          <w:p w14:paraId="10B0BB46" w14:textId="047132F0" w:rsidR="007A4593" w:rsidRPr="007A4593" w:rsidRDefault="007A4593" w:rsidP="007A4593">
            <w:pPr>
              <w:tabs>
                <w:tab w:val="left" w:pos="360"/>
              </w:tabs>
              <w:spacing w:line="276" w:lineRule="auto"/>
              <w:jc w:val="both"/>
              <w:rPr>
                <w:rFonts w:ascii="Sylfaen" w:eastAsia="Times New Roman" w:hAnsi="Sylfaen" w:cs="Times New Roman"/>
                <w:sz w:val="16"/>
                <w:szCs w:val="16"/>
                <w:lang w:val="ka-GE"/>
              </w:rPr>
            </w:pPr>
            <w:r w:rsidRPr="007A4593">
              <w:rPr>
                <w:rFonts w:ascii="Sylfaen" w:eastAsia="Times New Roman" w:hAnsi="Sylfaen" w:cs="Times New Roman"/>
                <w:sz w:val="16"/>
                <w:szCs w:val="16"/>
                <w:lang w:val="ka-GE"/>
              </w:rPr>
              <w:t xml:space="preserve">მე, ქვემოთ ხელის მომწერი სახელმწიფო ვეტერინარი ვაცხადებ, რომ გავეცანი „ტექნიკური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 – №605 დადგენილება), კერძოდ, ამ დადგენილებით დამტკიცებული წესის </w:t>
            </w:r>
            <w:r w:rsidR="00447855">
              <w:rPr>
                <w:rFonts w:ascii="Sylfaen" w:eastAsia="Times New Roman" w:hAnsi="Sylfaen" w:cs="Times New Roman"/>
                <w:sz w:val="16"/>
                <w:szCs w:val="16"/>
                <w:lang w:val="ka-GE"/>
              </w:rPr>
              <w:t xml:space="preserve">მე-9 მუხლის, (ბ) პუნქტის, (ბ.დ) ქვეპუნქტსა და </w:t>
            </w:r>
            <w:r w:rsidRPr="007A4593">
              <w:rPr>
                <w:rFonts w:ascii="Sylfaen" w:eastAsia="Times New Roman" w:hAnsi="Sylfaen" w:cs="Times New Roman"/>
                <w:sz w:val="16"/>
                <w:szCs w:val="16"/>
                <w:lang w:val="ka-GE"/>
              </w:rPr>
              <w:t>179-190-ე მუხლებს (ევროპარლამენტისა და ევროსაბჭოს No 1069/2009 რეგულაციას (</w:t>
            </w:r>
            <w:r w:rsidRPr="007A4593">
              <w:rPr>
                <w:rFonts w:ascii="Sylfaen" w:eastAsia="Times New Roman" w:hAnsi="Sylfaen" w:cs="Times New Roman"/>
                <w:sz w:val="16"/>
                <w:szCs w:val="16"/>
                <w:vertAlign w:val="superscript"/>
                <w:lang w:val="ka-GE"/>
              </w:rPr>
              <w:t>1ა</w:t>
            </w:r>
            <w:r w:rsidRPr="007A4593">
              <w:rPr>
                <w:rFonts w:ascii="Sylfaen" w:eastAsia="Times New Roman" w:hAnsi="Sylfaen" w:cs="Times New Roman"/>
                <w:sz w:val="16"/>
                <w:szCs w:val="16"/>
                <w:lang w:val="ka-GE"/>
              </w:rPr>
              <w:t>),</w:t>
            </w:r>
            <w:r w:rsidR="00447855">
              <w:rPr>
                <w:rFonts w:ascii="Sylfaen" w:eastAsia="Times New Roman" w:hAnsi="Sylfaen" w:cs="Times New Roman"/>
                <w:sz w:val="16"/>
                <w:szCs w:val="16"/>
                <w:lang w:val="ka-GE"/>
              </w:rPr>
              <w:t>კერძოდ მისი მე-10 მუხლის (ბ) პუნქტის, მე-4 ქვეპუნქტსა</w:t>
            </w:r>
            <w:r w:rsidRPr="007A4593">
              <w:rPr>
                <w:rFonts w:ascii="Sylfaen" w:eastAsia="Times New Roman" w:hAnsi="Sylfaen" w:cs="Times New Roman"/>
                <w:sz w:val="16"/>
                <w:szCs w:val="16"/>
                <w:lang w:val="ka-GE"/>
              </w:rPr>
              <w:t xml:space="preserve"> და ევროკომისიის No 142/2011 რეგულაციას (</w:t>
            </w:r>
            <w:r w:rsidRPr="007A4593">
              <w:rPr>
                <w:rFonts w:ascii="Sylfaen" w:eastAsia="Times New Roman" w:hAnsi="Sylfaen" w:cs="Times New Roman"/>
                <w:sz w:val="16"/>
                <w:szCs w:val="16"/>
                <w:vertAlign w:val="superscript"/>
                <w:lang w:val="ka-GE"/>
              </w:rPr>
              <w:t>1ბ</w:t>
            </w:r>
            <w:r w:rsidRPr="007A4593">
              <w:rPr>
                <w:rFonts w:ascii="Sylfaen" w:eastAsia="Times New Roman" w:hAnsi="Sylfaen" w:cs="Times New Roman"/>
                <w:sz w:val="16"/>
                <w:szCs w:val="16"/>
                <w:lang w:val="ka-GE"/>
              </w:rPr>
              <w:t xml:space="preserve">), კერძოდ, მისი XIV დანართის II თავს) და ვადასტურებ, </w:t>
            </w:r>
            <w:r>
              <w:rPr>
                <w:rFonts w:ascii="Sylfaen" w:eastAsia="Times New Roman" w:hAnsi="Sylfaen" w:cs="Times New Roman"/>
                <w:sz w:val="16"/>
                <w:szCs w:val="16"/>
                <w:lang w:val="ka-GE"/>
              </w:rPr>
              <w:t xml:space="preserve">რომ </w:t>
            </w:r>
            <w:r w:rsidRPr="007A4593">
              <w:rPr>
                <w:rFonts w:ascii="Sylfaen" w:eastAsia="Times New Roman" w:hAnsi="Sylfaen" w:cs="Times New Roman"/>
                <w:sz w:val="16"/>
                <w:szCs w:val="16"/>
                <w:lang w:val="ka-GE"/>
              </w:rPr>
              <w:t>:/I, the undersigned official veterinarian, declare that I have read and understood the Decree №605 of December 2</w:t>
            </w:r>
            <w:r w:rsidR="00D328EB" w:rsidRPr="00D328EB">
              <w:rPr>
                <w:rFonts w:ascii="Sylfaen" w:eastAsia="Times New Roman" w:hAnsi="Sylfaen" w:cs="Times New Roman"/>
                <w:sz w:val="16"/>
                <w:szCs w:val="16"/>
                <w:lang w:val="ka-GE"/>
              </w:rPr>
              <w:t>9</w:t>
            </w:r>
            <w:r w:rsidRPr="007A4593">
              <w:rPr>
                <w:rFonts w:ascii="Sylfaen" w:eastAsia="Times New Roman" w:hAnsi="Sylfaen" w:cs="Times New Roman"/>
                <w:sz w:val="16"/>
                <w:szCs w:val="16"/>
                <w:lang w:val="ka-GE"/>
              </w:rPr>
              <w:t xml:space="preserve">, 2017 of the Government of Georgia on approval „Technical Regulation- on rules of approval of animal by-products (including animal wastes) and derived products not intended for human consumption, of health and business operators related to this activity” (hereinafter -Decree №605) and in particular </w:t>
            </w:r>
            <w:r w:rsidR="00A15A82" w:rsidRPr="00A15A82">
              <w:rPr>
                <w:rFonts w:ascii="Sylfaen" w:eastAsia="Times New Roman" w:hAnsi="Sylfaen" w:cs="Times New Roman"/>
                <w:sz w:val="16"/>
                <w:szCs w:val="16"/>
                <w:lang w:val="ka-GE"/>
              </w:rPr>
              <w:t>A</w:t>
            </w:r>
            <w:r w:rsidRPr="007A4593">
              <w:rPr>
                <w:rFonts w:ascii="Sylfaen" w:eastAsia="Times New Roman" w:hAnsi="Sylfaen" w:cs="Times New Roman"/>
                <w:sz w:val="16"/>
                <w:szCs w:val="16"/>
                <w:lang w:val="ka-GE"/>
              </w:rPr>
              <w:t>rticle</w:t>
            </w:r>
            <w:r w:rsidR="008F744A" w:rsidRPr="008F744A">
              <w:rPr>
                <w:rFonts w:ascii="Sylfaen" w:eastAsia="Times New Roman" w:hAnsi="Sylfaen" w:cs="Times New Roman"/>
                <w:sz w:val="16"/>
                <w:szCs w:val="16"/>
                <w:lang w:val="ka-GE"/>
              </w:rPr>
              <w:t xml:space="preserve"> 9,(b)(b.d) and </w:t>
            </w:r>
            <w:r w:rsidR="00A15A82" w:rsidRPr="00A15A82">
              <w:rPr>
                <w:rFonts w:ascii="Sylfaen" w:eastAsia="Times New Roman" w:hAnsi="Sylfaen" w:cs="Times New Roman"/>
                <w:sz w:val="16"/>
                <w:szCs w:val="16"/>
                <w:lang w:val="ka-GE"/>
              </w:rPr>
              <w:t>A</w:t>
            </w:r>
            <w:r w:rsidR="008F744A" w:rsidRPr="008F744A">
              <w:rPr>
                <w:rFonts w:ascii="Sylfaen" w:eastAsia="Times New Roman" w:hAnsi="Sylfaen" w:cs="Times New Roman"/>
                <w:sz w:val="16"/>
                <w:szCs w:val="16"/>
                <w:lang w:val="ka-GE"/>
              </w:rPr>
              <w:t>rticles</w:t>
            </w:r>
            <w:r w:rsidRPr="007A4593">
              <w:rPr>
                <w:rFonts w:ascii="Sylfaen" w:eastAsia="Times New Roman" w:hAnsi="Sylfaen" w:cs="Times New Roman"/>
                <w:sz w:val="16"/>
                <w:szCs w:val="16"/>
                <w:lang w:val="ka-GE"/>
              </w:rPr>
              <w:t xml:space="preserve"> 179-190 of the rule approved by this Decree (Regulation (EC) No 1069/2009 of the European Parliament and of the Council(</w:t>
            </w:r>
            <w:r w:rsidRPr="007A4593">
              <w:rPr>
                <w:rFonts w:ascii="Sylfaen" w:eastAsia="Times New Roman" w:hAnsi="Sylfaen" w:cs="Times New Roman"/>
                <w:sz w:val="16"/>
                <w:szCs w:val="16"/>
                <w:vertAlign w:val="superscript"/>
                <w:lang w:val="ka-GE"/>
              </w:rPr>
              <w:t>Ia</w:t>
            </w:r>
            <w:r w:rsidRPr="007A4593">
              <w:rPr>
                <w:rFonts w:ascii="Sylfaen" w:eastAsia="Times New Roman" w:hAnsi="Sylfaen" w:cs="Times New Roman"/>
                <w:sz w:val="16"/>
                <w:szCs w:val="16"/>
                <w:lang w:val="ka-GE"/>
              </w:rPr>
              <w:t xml:space="preserve">) and </w:t>
            </w:r>
            <w:r w:rsidRPr="00447855">
              <w:rPr>
                <w:rFonts w:ascii="Sylfaen" w:eastAsia="Times New Roman" w:hAnsi="Sylfaen" w:cs="Times New Roman"/>
                <w:sz w:val="16"/>
                <w:szCs w:val="16"/>
                <w:lang w:val="ka-GE"/>
              </w:rPr>
              <w:t xml:space="preserve">in particular Article 10(b)(iv) thereof, and </w:t>
            </w:r>
            <w:r w:rsidRPr="007A4593">
              <w:rPr>
                <w:rFonts w:ascii="Sylfaen" w:eastAsia="Times New Roman" w:hAnsi="Sylfaen" w:cs="Times New Roman"/>
                <w:sz w:val="16"/>
                <w:szCs w:val="16"/>
                <w:lang w:val="ka-GE"/>
              </w:rPr>
              <w:t>Commission Regulation (EU) No 142/2011 (</w:t>
            </w:r>
            <w:r w:rsidRPr="007A4593">
              <w:rPr>
                <w:rFonts w:ascii="Sylfaen" w:eastAsia="Times New Roman" w:hAnsi="Sylfaen" w:cs="Times New Roman"/>
                <w:sz w:val="16"/>
                <w:szCs w:val="16"/>
                <w:vertAlign w:val="superscript"/>
                <w:lang w:val="ka-GE"/>
              </w:rPr>
              <w:t>1b</w:t>
            </w:r>
            <w:r w:rsidRPr="007A4593">
              <w:rPr>
                <w:rFonts w:ascii="Sylfaen" w:eastAsia="Times New Roman" w:hAnsi="Sylfaen" w:cs="Times New Roman"/>
                <w:sz w:val="16"/>
                <w:szCs w:val="16"/>
                <w:lang w:val="ka-GE"/>
              </w:rPr>
              <w:t>), and in particular Annex XIV, Chapter II ) thereto, and certify that:</w:t>
            </w:r>
          </w:p>
          <w:p w14:paraId="4587808A" w14:textId="77777777" w:rsidR="003C4E10" w:rsidRPr="003C4E10" w:rsidRDefault="003C4E10" w:rsidP="00447855">
            <w:pPr>
              <w:tabs>
                <w:tab w:val="left" w:pos="360"/>
              </w:tabs>
              <w:spacing w:after="0" w:line="276" w:lineRule="auto"/>
              <w:jc w:val="both"/>
              <w:rPr>
                <w:rFonts w:ascii="Sylfaen" w:eastAsia="Times New Roman" w:hAnsi="Sylfaen" w:cs="Times New Roman"/>
                <w:sz w:val="16"/>
                <w:szCs w:val="16"/>
                <w:lang w:val="ka-GE"/>
              </w:rPr>
            </w:pPr>
          </w:p>
          <w:p w14:paraId="7A5B0F29" w14:textId="1DE4B8B1"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II.1 ზემოთ აღნიშნული ღორის ჯაგარი მიღებულია </w:t>
            </w:r>
            <w:r w:rsidR="007B4354">
              <w:rPr>
                <w:rFonts w:ascii="Sylfaen" w:eastAsia="Times New Roman" w:hAnsi="Sylfaen" w:cs="Times New Roman"/>
                <w:sz w:val="16"/>
                <w:szCs w:val="16"/>
                <w:lang w:val="ka-GE"/>
              </w:rPr>
              <w:t>იმ ღორისგან, რომელიც წარმოშობილია და დაკლულია იმ სასაკლაოში, რომელიც მდებარეობს წარმოშობის ქვეყანაში</w:t>
            </w:r>
            <w:r w:rsidR="00D328EB">
              <w:rPr>
                <w:rFonts w:ascii="Sylfaen" w:eastAsia="Times New Roman" w:hAnsi="Sylfaen" w:cs="Times New Roman"/>
                <w:sz w:val="16"/>
                <w:szCs w:val="16"/>
              </w:rPr>
              <w:t>/</w:t>
            </w:r>
            <w:r w:rsidRPr="003C4E10">
              <w:rPr>
                <w:rFonts w:ascii="Sylfaen" w:eastAsia="Times New Roman" w:hAnsi="Sylfaen" w:cs="Times New Roman"/>
                <w:sz w:val="16"/>
                <w:szCs w:val="16"/>
                <w:lang w:val="ka-GE"/>
              </w:rPr>
              <w:t>the pig bristles described above have been obtained from pigs originating, and slaughtered in a slaughterhouse, in the country of origin;</w:t>
            </w:r>
          </w:p>
          <w:p w14:paraId="1261A0B7"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465F5A08"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II.2 ღორი, რომლისგანაც მიღებულია ღორის ჯაგარი, დაკვლის დროს განხორციელებული შემოწმებისას არ ამჟღავნებდა ადამიანზე ან ცხოველზე გადამდები დაავადების ნიშნებს და არ იქნა მოკლული ეპიზოოტიური დაავადების აღმოფხვრის მიზნით./the pigs, from which the pig bristles have been obtained, did not show during inspection, carried out at the time of slaughtering, signs of diseases communicable to humans or animals and were not killed to eradicate any epizootic disease; </w:t>
            </w:r>
          </w:p>
          <w:p w14:paraId="530DBEAB"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51589730" w14:textId="1AC0C170"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II.3 წარმოშობის ქვეყანა ან რეგიონალიზაციის შემთხვევაში, საქართველოს კანონმდებლობის შესაბამისად, წარმოშობის რეგიონი თავისუფალი იყო ღორის აფრიკული ჭირისგან სულ მცირე ბოლო 12 თვე</w:t>
            </w:r>
            <w:r w:rsidR="002D1DC0" w:rsidRPr="009D487C">
              <w:rPr>
                <w:rFonts w:ascii="Sylfaen" w:eastAsia="Times New Roman" w:hAnsi="Sylfaen" w:cs="Times New Roman"/>
                <w:sz w:val="16"/>
                <w:szCs w:val="16"/>
                <w:lang w:val="ka-GE"/>
              </w:rPr>
              <w:t xml:space="preserve"> </w:t>
            </w:r>
            <w:r w:rsidRPr="003C4E10">
              <w:rPr>
                <w:rFonts w:ascii="Sylfaen" w:eastAsia="Times New Roman" w:hAnsi="Sylfaen" w:cs="Times New Roman"/>
                <w:sz w:val="16"/>
                <w:szCs w:val="16"/>
                <w:lang w:val="ka-GE"/>
              </w:rPr>
              <w:t>/</w:t>
            </w:r>
            <w:r w:rsidR="002D1DC0" w:rsidRPr="009D487C">
              <w:rPr>
                <w:rFonts w:ascii="Sylfaen" w:eastAsia="Times New Roman" w:hAnsi="Sylfaen" w:cs="Times New Roman"/>
                <w:sz w:val="16"/>
                <w:szCs w:val="16"/>
                <w:lang w:val="ka-GE"/>
              </w:rPr>
              <w:t xml:space="preserve"> </w:t>
            </w:r>
            <w:r w:rsidRPr="003C4E10">
              <w:rPr>
                <w:rFonts w:ascii="Sylfaen" w:eastAsia="Times New Roman" w:hAnsi="Sylfaen" w:cs="Times New Roman"/>
                <w:sz w:val="16"/>
                <w:szCs w:val="16"/>
                <w:lang w:val="ka-GE"/>
              </w:rPr>
              <w:t xml:space="preserve">the country of origin or, in case of regionalization according to Georgian legislation, the region of origin, has been free from African swine fever for at least 12 months; </w:t>
            </w:r>
          </w:p>
          <w:p w14:paraId="4EACE9F3"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5A97DD20"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II.4 ღორის ჯაგარი არის მშრალი და უსაფრთხოდ შეფუთული/ the pig bristles are dry and securely enclosed in packaging. </w:t>
            </w:r>
          </w:p>
          <w:p w14:paraId="0F0B0A44"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35958CEC"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454C18BE"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b/>
                <w:sz w:val="16"/>
                <w:szCs w:val="16"/>
                <w:lang w:val="ka-GE"/>
              </w:rPr>
            </w:pPr>
            <w:r w:rsidRPr="003C4E10">
              <w:rPr>
                <w:rFonts w:ascii="Sylfaen" w:eastAsia="Times New Roman" w:hAnsi="Sylfaen" w:cs="Times New Roman"/>
                <w:b/>
                <w:sz w:val="16"/>
                <w:szCs w:val="16"/>
                <w:lang w:val="ka-GE"/>
              </w:rPr>
              <w:t>შენიშვნები /notes</w:t>
            </w:r>
          </w:p>
          <w:p w14:paraId="135E1727"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b/>
                <w:sz w:val="16"/>
                <w:szCs w:val="16"/>
                <w:lang w:val="ka-GE"/>
              </w:rPr>
            </w:pPr>
          </w:p>
          <w:p w14:paraId="1BAAFCC0"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b/>
                <w:sz w:val="16"/>
                <w:szCs w:val="16"/>
                <w:lang w:val="ka-GE"/>
              </w:rPr>
            </w:pPr>
            <w:r w:rsidRPr="003C4E10">
              <w:rPr>
                <w:rFonts w:ascii="Sylfaen" w:eastAsia="Times New Roman" w:hAnsi="Sylfaen" w:cs="Times New Roman"/>
                <w:b/>
                <w:sz w:val="16"/>
                <w:szCs w:val="16"/>
                <w:lang w:val="ka-GE"/>
              </w:rPr>
              <w:t>ნაწილი I/ part I</w:t>
            </w:r>
          </w:p>
          <w:p w14:paraId="09AF1377"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7F38261C" w14:textId="5DA13DE3" w:rsidR="009D487C" w:rsidRPr="009D487C" w:rsidRDefault="009D487C" w:rsidP="009D487C">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9D487C">
              <w:rPr>
                <w:rFonts w:ascii="Sylfaen" w:eastAsia="Times New Roman" w:hAnsi="Sylfaen" w:cs="Times New Roman"/>
                <w:sz w:val="16"/>
                <w:szCs w:val="16"/>
                <w:lang w:val="ka-GE"/>
              </w:rPr>
              <w:t xml:space="preserve">მითითება I.6/Box reference I.6: საქართველოში ტვირთზე 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საქონლისთვის./Person responsible for the consignment in Georgia: this box is required to be filled in only if it is a certificate for a commodity to be transited through Georgia; it may be filled in if the certificate is for a commodity that is to be imported into Georgia. </w:t>
            </w:r>
          </w:p>
          <w:p w14:paraId="07A410A5" w14:textId="7571468E" w:rsidR="003C4E10" w:rsidRPr="0058112C" w:rsidRDefault="002D1DC0" w:rsidP="003C4E10">
            <w:pPr>
              <w:tabs>
                <w:tab w:val="left" w:pos="360"/>
              </w:tabs>
              <w:spacing w:after="0" w:line="276" w:lineRule="auto"/>
              <w:ind w:left="180" w:hanging="180"/>
              <w:jc w:val="both"/>
              <w:rPr>
                <w:rFonts w:ascii="Sylfaen" w:eastAsia="Times New Roman" w:hAnsi="Sylfaen" w:cs="Times New Roman"/>
                <w:sz w:val="16"/>
                <w:szCs w:val="16"/>
                <w:lang w:val="ka-GE"/>
              </w:rPr>
            </w:pPr>
            <w:r w:rsidRPr="009D487C">
              <w:rPr>
                <w:rFonts w:ascii="Sylfaen" w:eastAsia="Times New Roman" w:hAnsi="Sylfaen" w:cs="Times New Roman"/>
                <w:sz w:val="16"/>
                <w:szCs w:val="16"/>
                <w:lang w:val="ka-GE"/>
              </w:rPr>
              <w:t xml:space="preserve"> </w:t>
            </w:r>
          </w:p>
          <w:p w14:paraId="3C1F2C42" w14:textId="77777777" w:rsidR="003C4E10" w:rsidRPr="003C4E10" w:rsidRDefault="003C4E10" w:rsidP="003C4E1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მითითება I.11 და I.12/box reference I.11 and I.12 აღიარების ნომერი:კომპეტენტური ორგანოს მიერ გაცემული საწარმოს ან საამქროს რეგისტრაციის ნომერი/Approval number: the registration number of the establishment or plant, which has been issued by the competent authority. </w:t>
            </w:r>
          </w:p>
          <w:p w14:paraId="12F1C129"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568993ED" w14:textId="0BD30904" w:rsidR="009D487C" w:rsidRPr="009D487C" w:rsidRDefault="009D487C" w:rsidP="009D487C">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9D487C">
              <w:rPr>
                <w:rFonts w:ascii="Sylfaen" w:eastAsia="Times New Roman" w:hAnsi="Sylfaen" w:cs="Times New Roman"/>
                <w:sz w:val="16"/>
                <w:szCs w:val="16"/>
                <w:lang w:val="ka-GE"/>
              </w:rPr>
              <w:t xml:space="preserve">მითითება I.12/box reference I.12: დანიშნულების ადგილი: გრაფა ივსება მხოლოდ მაშინ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ზონებში, </w:t>
            </w:r>
            <w:r w:rsidR="00293ED0">
              <w:rPr>
                <w:rFonts w:ascii="Sylfaen" w:eastAsia="Times New Roman" w:hAnsi="Sylfaen" w:cs="Times New Roman"/>
                <w:sz w:val="16"/>
                <w:szCs w:val="16"/>
                <w:lang w:val="ka-GE"/>
              </w:rPr>
              <w:t>თავისუფალ</w:t>
            </w:r>
            <w:r w:rsidRPr="009D487C">
              <w:rPr>
                <w:rFonts w:ascii="Sylfaen" w:eastAsia="Times New Roman" w:hAnsi="Sylfaen" w:cs="Times New Roman"/>
                <w:sz w:val="16"/>
                <w:szCs w:val="16"/>
                <w:lang w:val="ka-GE"/>
              </w:rPr>
              <w:t xml:space="preserve"> საწყობებსა და საბაჟო საწყობში./Place of destination: this box is to be filled in  only if it is a certificate for transit commodity .The products in transit can only be stored in free zones, free warehouses and custom warehouses. </w:t>
            </w:r>
          </w:p>
          <w:p w14:paraId="7E9FD834"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45"/>
              <w:tblOverlap w:val="never"/>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32"/>
              <w:gridCol w:w="2970"/>
              <w:gridCol w:w="2430"/>
            </w:tblGrid>
            <w:tr w:rsidR="00AF6FF6" w:rsidRPr="003C4E10" w14:paraId="76DE147B" w14:textId="77777777" w:rsidTr="00AF6FF6">
              <w:trPr>
                <w:trHeight w:val="569"/>
              </w:trPr>
              <w:tc>
                <w:tcPr>
                  <w:tcW w:w="4832" w:type="dxa"/>
                  <w:tcBorders>
                    <w:top w:val="single" w:sz="4" w:space="0" w:color="auto"/>
                    <w:left w:val="single" w:sz="4" w:space="0" w:color="auto"/>
                    <w:bottom w:val="single" w:sz="4" w:space="0" w:color="auto"/>
                    <w:right w:val="single" w:sz="4" w:space="0" w:color="auto"/>
                  </w:tcBorders>
                </w:tcPr>
                <w:p w14:paraId="06321798" w14:textId="77777777" w:rsidR="00AF6FF6" w:rsidRPr="003C4E10" w:rsidRDefault="00AF6FF6" w:rsidP="00AF6FF6">
                  <w:pPr>
                    <w:tabs>
                      <w:tab w:val="left" w:pos="360"/>
                    </w:tabs>
                    <w:spacing w:after="200" w:line="276" w:lineRule="auto"/>
                    <w:ind w:left="180" w:hanging="180"/>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II. ინფორმაცია ჯანმრთელობის შესახებ /Health information</w:t>
                  </w:r>
                </w:p>
                <w:p w14:paraId="4ABFE61A" w14:textId="77777777" w:rsidR="00AF6FF6" w:rsidRPr="003C4E10" w:rsidRDefault="00AF6FF6" w:rsidP="00AF6FF6">
                  <w:pPr>
                    <w:tabs>
                      <w:tab w:val="left" w:pos="360"/>
                    </w:tabs>
                    <w:spacing w:after="0" w:line="276" w:lineRule="auto"/>
                    <w:ind w:left="180" w:hanging="180"/>
                    <w:jc w:val="both"/>
                    <w:rPr>
                      <w:rFonts w:ascii="Sylfaen" w:eastAsia="Times New Roman" w:hAnsi="Sylfaen" w:cs="Times New Roman"/>
                      <w:sz w:val="16"/>
                      <w:szCs w:val="16"/>
                      <w:lang w:val="ka-GE"/>
                    </w:rPr>
                  </w:pPr>
                </w:p>
              </w:tc>
              <w:tc>
                <w:tcPr>
                  <w:tcW w:w="2970" w:type="dxa"/>
                  <w:tcBorders>
                    <w:top w:val="single" w:sz="4" w:space="0" w:color="auto"/>
                    <w:left w:val="single" w:sz="4" w:space="0" w:color="auto"/>
                    <w:bottom w:val="single" w:sz="4" w:space="0" w:color="auto"/>
                    <w:right w:val="single" w:sz="4" w:space="0" w:color="auto"/>
                  </w:tcBorders>
                </w:tcPr>
                <w:p w14:paraId="3EEB6304" w14:textId="77777777" w:rsidR="00AF6FF6" w:rsidRPr="003C4E10" w:rsidRDefault="00AF6FF6" w:rsidP="00AF6FF6">
                  <w:p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II.ა სერტიფიკატის No/</w:t>
                  </w:r>
                  <w:proofErr w:type="spellStart"/>
                  <w:r>
                    <w:rPr>
                      <w:rFonts w:ascii="Sylfaen" w:eastAsia="Times New Roman" w:hAnsi="Sylfaen" w:cs="Times New Roman"/>
                      <w:sz w:val="16"/>
                      <w:szCs w:val="16"/>
                    </w:rPr>
                    <w:t>II.a</w:t>
                  </w:r>
                  <w:proofErr w:type="spellEnd"/>
                  <w:r>
                    <w:rPr>
                      <w:rFonts w:ascii="Sylfaen" w:eastAsia="Times New Roman" w:hAnsi="Sylfaen" w:cs="Times New Roman"/>
                      <w:sz w:val="16"/>
                      <w:szCs w:val="16"/>
                    </w:rPr>
                    <w:t xml:space="preserve"> </w:t>
                  </w:r>
                  <w:r w:rsidRPr="003C4E10">
                    <w:rPr>
                      <w:rFonts w:ascii="Sylfaen" w:eastAsia="Times New Roman" w:hAnsi="Sylfaen" w:cs="Times New Roman"/>
                      <w:sz w:val="16"/>
                      <w:szCs w:val="16"/>
                      <w:lang w:val="ka-GE"/>
                    </w:rPr>
                    <w:t xml:space="preserve">Certificate reference No </w:t>
                  </w:r>
                </w:p>
              </w:tc>
              <w:tc>
                <w:tcPr>
                  <w:tcW w:w="2430" w:type="dxa"/>
                  <w:tcBorders>
                    <w:top w:val="single" w:sz="4" w:space="0" w:color="auto"/>
                    <w:left w:val="single" w:sz="4" w:space="0" w:color="auto"/>
                    <w:bottom w:val="single" w:sz="4" w:space="0" w:color="auto"/>
                    <w:right w:val="single" w:sz="4" w:space="0" w:color="auto"/>
                    <w:tr2bl w:val="single" w:sz="4" w:space="0" w:color="auto"/>
                  </w:tcBorders>
                </w:tcPr>
                <w:p w14:paraId="674255AF" w14:textId="77777777" w:rsidR="00AF6FF6" w:rsidRPr="00AF6FF6" w:rsidRDefault="00AF6FF6" w:rsidP="00AF6FF6">
                  <w:pPr>
                    <w:tabs>
                      <w:tab w:val="left" w:pos="360"/>
                    </w:tabs>
                    <w:spacing w:after="0" w:line="276" w:lineRule="auto"/>
                    <w:ind w:left="180" w:hanging="180"/>
                    <w:jc w:val="both"/>
                    <w:rPr>
                      <w:rFonts w:ascii="Sylfaen" w:eastAsia="Times New Roman" w:hAnsi="Sylfaen" w:cs="Times New Roman"/>
                      <w:sz w:val="16"/>
                      <w:szCs w:val="16"/>
                    </w:rPr>
                  </w:pPr>
                  <w:r w:rsidRPr="003C4E10">
                    <w:rPr>
                      <w:rFonts w:ascii="Sylfaen" w:eastAsia="Times New Roman" w:hAnsi="Sylfaen" w:cs="Times New Roman"/>
                      <w:sz w:val="16"/>
                      <w:szCs w:val="16"/>
                      <w:lang w:val="ka-GE"/>
                    </w:rPr>
                    <w:t>II.ბ</w:t>
                  </w:r>
                  <w:r>
                    <w:rPr>
                      <w:rFonts w:ascii="Sylfaen" w:eastAsia="Times New Roman" w:hAnsi="Sylfaen" w:cs="Times New Roman"/>
                      <w:sz w:val="16"/>
                      <w:szCs w:val="16"/>
                    </w:rPr>
                    <w:t>/</w:t>
                  </w:r>
                  <w:proofErr w:type="spellStart"/>
                  <w:r>
                    <w:rPr>
                      <w:rFonts w:ascii="Sylfaen" w:eastAsia="Times New Roman" w:hAnsi="Sylfaen" w:cs="Times New Roman"/>
                      <w:sz w:val="16"/>
                      <w:szCs w:val="16"/>
                    </w:rPr>
                    <w:t>II.b</w:t>
                  </w:r>
                  <w:proofErr w:type="spellEnd"/>
                </w:p>
              </w:tc>
            </w:tr>
          </w:tbl>
          <w:p w14:paraId="5536475D" w14:textId="40C4A0D4" w:rsidR="003C4E10" w:rsidRPr="003C4E10" w:rsidRDefault="00AF6FF6" w:rsidP="003C4E1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w:t>
            </w:r>
            <w:r w:rsidR="003C4E10" w:rsidRPr="003C4E10">
              <w:rPr>
                <w:rFonts w:ascii="Sylfaen" w:eastAsia="Times New Roman" w:hAnsi="Sylfaen" w:cs="Times New Roman"/>
                <w:sz w:val="16"/>
                <w:szCs w:val="16"/>
                <w:lang w:val="ka-GE"/>
              </w:rPr>
              <w:t>მითითება I.15/box reference I.15: რეგისტრაციის ნომერი (სარკინიგზო ვაგონი ან კონტეინერი და სატვირთო მანქანა), ფრენის ნომერი(თვითმფრინავი) ან დასახელება (გემი); ინფორმაცია უნდა იქნეს მიწოდებული გადმოტვირთვისა და ხელახალი ჩატვირთვის შემთხვევაში./Registration number(railway wagons or container and lorries), flight number(aircraft) or name(ship); information is to be provided in the event of unloading and reloading .</w:t>
            </w:r>
          </w:p>
          <w:p w14:paraId="1E5C9A05"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618D867C" w14:textId="5B49CF47" w:rsidR="003C4E10" w:rsidRDefault="003C4E10" w:rsidP="003C4E1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მითითება I.23/box reference I.23: კონტეინერებისთვის (ნაყარი ტვირთებისათვის), კონტეინერის ნომერი და(თუ შესაძლებელია) ლუქის ნომერი უნდა მიეთითოს/for bulk containers, the container number and the seal number (if applicable) </w:t>
            </w:r>
            <w:r w:rsidR="00C452E1" w:rsidRPr="009D487C">
              <w:rPr>
                <w:rFonts w:ascii="Sylfaen" w:eastAsia="Times New Roman" w:hAnsi="Sylfaen" w:cs="Times New Roman"/>
                <w:sz w:val="16"/>
                <w:szCs w:val="16"/>
                <w:lang w:val="ka-GE"/>
              </w:rPr>
              <w:t xml:space="preserve">should </w:t>
            </w:r>
            <w:r w:rsidRPr="003C4E10">
              <w:rPr>
                <w:rFonts w:ascii="Sylfaen" w:eastAsia="Times New Roman" w:hAnsi="Sylfaen" w:cs="Times New Roman"/>
                <w:sz w:val="16"/>
                <w:szCs w:val="16"/>
                <w:lang w:val="ka-GE"/>
              </w:rPr>
              <w:t xml:space="preserve"> be included. </w:t>
            </w:r>
          </w:p>
          <w:p w14:paraId="101776BD" w14:textId="77777777" w:rsidR="009D487C" w:rsidRPr="003C4E10" w:rsidRDefault="009D487C" w:rsidP="009D487C">
            <w:pPr>
              <w:tabs>
                <w:tab w:val="left" w:pos="360"/>
              </w:tabs>
              <w:spacing w:after="0" w:line="276" w:lineRule="auto"/>
              <w:jc w:val="both"/>
              <w:rPr>
                <w:rFonts w:ascii="Sylfaen" w:eastAsia="Times New Roman" w:hAnsi="Sylfaen" w:cs="Times New Roman"/>
                <w:sz w:val="16"/>
                <w:szCs w:val="16"/>
                <w:lang w:val="ka-GE"/>
              </w:rPr>
            </w:pPr>
          </w:p>
          <w:p w14:paraId="0D6D26A1"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2F6FB153" w14:textId="77777777" w:rsidR="003C4E10" w:rsidRPr="003C4E10" w:rsidRDefault="003C4E10" w:rsidP="003C4E1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მითითება I.25/box reference I.25: ტექნიკური გამოყენება: ნებისმიერი გამოყენება, გარდა ცხოველის მიერ მოხმარებისა/technical use: any use other than for animal consumption.</w:t>
            </w:r>
          </w:p>
          <w:p w14:paraId="6AF297E3"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77B9DE64" w14:textId="77777777" w:rsidR="003C4E10" w:rsidRPr="003C4E10" w:rsidRDefault="003C4E10" w:rsidP="003C4E1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მითითება I.26 და I.27/box reference I.26 and I.27: ივსება იმის მიხედვით სერტიფიკატი არის ტრანზიტის თუ იმპორტის./ fill in according to whether it is a transit or an import certificate.</w:t>
            </w:r>
          </w:p>
          <w:p w14:paraId="30959725"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75D420CF" w14:textId="0881410D" w:rsidR="003C4E10" w:rsidRPr="003C4E10" w:rsidRDefault="003C4E10" w:rsidP="003C4E10">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მითითება I.28/box reference I.28: მწარმოებელი საამქრო: მიეთითება რეგისტრირებული საწარმოს ვეტერინარული კონტროლის ნომერი./Manufacturing plant: provide the veterinary control number of the registered establishment</w:t>
            </w:r>
          </w:p>
          <w:p w14:paraId="65FB9225"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7F227379"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67B4E795"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22253E6F" w14:textId="39A1CBE8" w:rsidR="003C4E10" w:rsidRDefault="003C4E10" w:rsidP="003C4E10">
            <w:pPr>
              <w:tabs>
                <w:tab w:val="left" w:pos="360"/>
              </w:tabs>
              <w:spacing w:after="0" w:line="276" w:lineRule="auto"/>
              <w:ind w:left="180" w:hanging="180"/>
              <w:jc w:val="both"/>
              <w:rPr>
                <w:rFonts w:ascii="Sylfaen" w:eastAsia="Times New Roman" w:hAnsi="Sylfaen" w:cs="Times New Roman"/>
                <w:b/>
                <w:sz w:val="16"/>
                <w:szCs w:val="16"/>
                <w:lang w:val="ka-GE"/>
              </w:rPr>
            </w:pPr>
            <w:r w:rsidRPr="003C4E10">
              <w:rPr>
                <w:rFonts w:ascii="Sylfaen" w:eastAsia="Times New Roman" w:hAnsi="Sylfaen" w:cs="Times New Roman"/>
                <w:b/>
                <w:sz w:val="16"/>
                <w:szCs w:val="16"/>
                <w:lang w:val="ka-GE"/>
              </w:rPr>
              <w:t>ნაწილი II/Part II</w:t>
            </w:r>
          </w:p>
          <w:p w14:paraId="0F185974" w14:textId="77777777" w:rsidR="009D487C" w:rsidRPr="003C4E10" w:rsidRDefault="009D487C" w:rsidP="003C4E10">
            <w:pPr>
              <w:tabs>
                <w:tab w:val="left" w:pos="360"/>
              </w:tabs>
              <w:spacing w:after="0" w:line="276" w:lineRule="auto"/>
              <w:ind w:left="180" w:hanging="180"/>
              <w:jc w:val="both"/>
              <w:rPr>
                <w:rFonts w:ascii="Sylfaen" w:eastAsia="Times New Roman" w:hAnsi="Sylfaen" w:cs="Times New Roman"/>
                <w:b/>
                <w:sz w:val="16"/>
                <w:szCs w:val="16"/>
                <w:lang w:val="ka-GE"/>
              </w:rPr>
            </w:pPr>
          </w:p>
          <w:p w14:paraId="6CB323EF" w14:textId="77777777" w:rsidR="009D487C" w:rsidRPr="009D487C" w:rsidRDefault="009D487C" w:rsidP="009D487C">
            <w:pPr>
              <w:tabs>
                <w:tab w:val="left" w:pos="360"/>
              </w:tabs>
              <w:spacing w:after="0" w:line="276" w:lineRule="auto"/>
              <w:ind w:left="180" w:hanging="180"/>
              <w:jc w:val="both"/>
              <w:rPr>
                <w:rFonts w:ascii="Sylfaen" w:eastAsia="Times New Roman" w:hAnsi="Sylfaen" w:cs="Times New Roman"/>
                <w:sz w:val="16"/>
                <w:szCs w:val="16"/>
                <w:lang w:val="ka-GE"/>
              </w:rPr>
            </w:pPr>
            <w:r w:rsidRPr="009D487C">
              <w:rPr>
                <w:rFonts w:ascii="Sylfaen" w:eastAsia="Times New Roman" w:hAnsi="Sylfaen" w:cs="Times New Roman"/>
                <w:sz w:val="16"/>
                <w:szCs w:val="16"/>
                <w:lang w:val="ka-GE"/>
              </w:rPr>
              <w:t>(</w:t>
            </w:r>
            <w:r w:rsidRPr="009D487C">
              <w:rPr>
                <w:rFonts w:ascii="Sylfaen" w:eastAsia="Times New Roman" w:hAnsi="Sylfaen" w:cs="Times New Roman"/>
                <w:sz w:val="16"/>
                <w:szCs w:val="16"/>
                <w:vertAlign w:val="superscript"/>
                <w:lang w:val="ka-GE"/>
              </w:rPr>
              <w:t>1a</w:t>
            </w:r>
            <w:r w:rsidRPr="009D487C">
              <w:rPr>
                <w:rFonts w:ascii="Sylfaen" w:eastAsia="Times New Roman" w:hAnsi="Sylfaen" w:cs="Times New Roman"/>
                <w:sz w:val="16"/>
                <w:szCs w:val="16"/>
                <w:lang w:val="ka-GE"/>
              </w:rPr>
              <w:t>) OJ L 300, 14.11.2009, გვ. 1/OJ L 300, 14.11.2009, p. 1.</w:t>
            </w:r>
          </w:p>
          <w:p w14:paraId="2F7678F8" w14:textId="77777777" w:rsidR="009D487C" w:rsidRPr="009D487C" w:rsidRDefault="009D487C" w:rsidP="009D487C">
            <w:pPr>
              <w:tabs>
                <w:tab w:val="left" w:pos="360"/>
              </w:tabs>
              <w:spacing w:after="0" w:line="276" w:lineRule="auto"/>
              <w:ind w:left="180" w:hanging="180"/>
              <w:jc w:val="both"/>
              <w:rPr>
                <w:rFonts w:ascii="Sylfaen" w:eastAsia="Times New Roman" w:hAnsi="Sylfaen" w:cs="Times New Roman"/>
                <w:sz w:val="16"/>
                <w:szCs w:val="16"/>
                <w:lang w:val="ka-GE"/>
              </w:rPr>
            </w:pPr>
          </w:p>
          <w:p w14:paraId="6F0B805B" w14:textId="77777777" w:rsidR="009D487C" w:rsidRPr="009D487C" w:rsidRDefault="009D487C" w:rsidP="009D487C">
            <w:pPr>
              <w:tabs>
                <w:tab w:val="left" w:pos="360"/>
              </w:tabs>
              <w:spacing w:after="0" w:line="276" w:lineRule="auto"/>
              <w:ind w:left="180" w:hanging="180"/>
              <w:jc w:val="both"/>
              <w:rPr>
                <w:rFonts w:ascii="Sylfaen" w:eastAsia="Times New Roman" w:hAnsi="Sylfaen" w:cs="Times New Roman"/>
                <w:sz w:val="16"/>
                <w:szCs w:val="16"/>
                <w:lang w:val="ka-GE"/>
              </w:rPr>
            </w:pPr>
            <w:r w:rsidRPr="009D487C">
              <w:rPr>
                <w:rFonts w:ascii="Sylfaen" w:eastAsia="Times New Roman" w:hAnsi="Sylfaen" w:cs="Times New Roman"/>
                <w:sz w:val="16"/>
                <w:szCs w:val="16"/>
                <w:lang w:val="ka-GE"/>
              </w:rPr>
              <w:t>(</w:t>
            </w:r>
            <w:r w:rsidRPr="009D487C">
              <w:rPr>
                <w:rFonts w:ascii="Sylfaen" w:eastAsia="Times New Roman" w:hAnsi="Sylfaen" w:cs="Times New Roman"/>
                <w:sz w:val="16"/>
                <w:szCs w:val="16"/>
                <w:vertAlign w:val="superscript"/>
                <w:lang w:val="ka-GE"/>
              </w:rPr>
              <w:t>1b</w:t>
            </w:r>
            <w:r w:rsidRPr="009D487C">
              <w:rPr>
                <w:rFonts w:ascii="Sylfaen" w:eastAsia="Times New Roman" w:hAnsi="Sylfaen" w:cs="Times New Roman"/>
                <w:sz w:val="16"/>
                <w:szCs w:val="16"/>
                <w:lang w:val="ka-GE"/>
              </w:rPr>
              <w:t>) OJ L 54, 26.2.2011, გვ. 1/OJ L 54, 26.2.2011, p. 1.</w:t>
            </w:r>
          </w:p>
          <w:p w14:paraId="09D8F31B" w14:textId="77777777" w:rsidR="003C4E10" w:rsidRPr="009D487C"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62F310EC"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 (</w:t>
            </w:r>
            <w:r w:rsidRPr="003C4E10">
              <w:rPr>
                <w:rFonts w:ascii="Sylfaen" w:eastAsia="Times New Roman" w:hAnsi="Sylfaen" w:cs="Times New Roman"/>
                <w:sz w:val="16"/>
                <w:szCs w:val="16"/>
                <w:vertAlign w:val="superscript"/>
                <w:lang w:val="ka-GE"/>
              </w:rPr>
              <w:t>2</w:t>
            </w:r>
            <w:r w:rsidRPr="003C4E10">
              <w:rPr>
                <w:rFonts w:ascii="Sylfaen" w:eastAsia="Times New Roman" w:hAnsi="Sylfaen" w:cs="Times New Roman"/>
                <w:sz w:val="16"/>
                <w:szCs w:val="16"/>
                <w:lang w:val="ka-GE"/>
              </w:rPr>
              <w:t>) წაიშალოს სადაც საჭროა/ Delete as appropriate.</w:t>
            </w:r>
          </w:p>
          <w:p w14:paraId="21DD1DD4"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3ACE1DAA" w14:textId="77777777" w:rsidR="003C4E10" w:rsidRPr="003C4E10" w:rsidRDefault="003C4E10" w:rsidP="003C4E10">
            <w:pPr>
              <w:numPr>
                <w:ilvl w:val="0"/>
                <w:numId w:val="2"/>
              </w:num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Sylfaen"/>
                <w:sz w:val="16"/>
                <w:szCs w:val="16"/>
                <w:lang w:val="ka-GE"/>
              </w:rPr>
              <w:t>ხელმოწერა</w:t>
            </w:r>
            <w:r w:rsidRPr="003C4E10">
              <w:rPr>
                <w:rFonts w:ascii="Sylfaen" w:eastAsia="Times New Roman" w:hAnsi="Sylfaen" w:cs="Times New Roma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1054DFD2"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50A9481A" w14:textId="3259B505" w:rsidR="009D487C" w:rsidRDefault="009D487C" w:rsidP="009D487C">
            <w:pPr>
              <w:numPr>
                <w:ilvl w:val="0"/>
                <w:numId w:val="2"/>
              </w:numPr>
              <w:tabs>
                <w:tab w:val="left" w:pos="360"/>
              </w:tabs>
              <w:spacing w:after="0" w:line="276" w:lineRule="auto"/>
              <w:ind w:left="180" w:hanging="180"/>
              <w:jc w:val="both"/>
              <w:rPr>
                <w:rFonts w:ascii="Sylfaen" w:eastAsia="Times New Roman" w:hAnsi="Sylfaen" w:cs="Sylfaen"/>
                <w:sz w:val="16"/>
                <w:szCs w:val="16"/>
                <w:lang w:val="ka-GE"/>
              </w:rPr>
            </w:pPr>
            <w:r w:rsidRPr="009D487C">
              <w:rPr>
                <w:rFonts w:ascii="Sylfaen" w:eastAsia="Times New Roman" w:hAnsi="Sylfaen" w:cs="Sylfaen"/>
                <w:sz w:val="16"/>
                <w:szCs w:val="16"/>
                <w:lang w:val="ka-GE"/>
              </w:rPr>
              <w:t>შენიშვნა საქართველოში ტვირთ</w:t>
            </w:r>
            <w:r w:rsidR="00AF6FF6">
              <w:rPr>
                <w:rFonts w:ascii="Sylfaen" w:eastAsia="Times New Roman" w:hAnsi="Sylfaen" w:cs="Sylfaen"/>
                <w:sz w:val="16"/>
                <w:szCs w:val="16"/>
                <w:lang w:val="ka-GE"/>
              </w:rPr>
              <w:t xml:space="preserve">ის მიღებაზე </w:t>
            </w:r>
            <w:r w:rsidRPr="009D487C">
              <w:rPr>
                <w:rFonts w:ascii="Sylfaen" w:eastAsia="Times New Roman" w:hAnsi="Sylfaen" w:cs="Sylfaen"/>
                <w:sz w:val="16"/>
                <w:szCs w:val="16"/>
                <w:lang w:val="ka-GE"/>
              </w:rPr>
              <w:t>პასუხისმგ</w:t>
            </w:r>
            <w:r w:rsidR="00AF6FF6">
              <w:rPr>
                <w:rFonts w:ascii="Sylfaen" w:eastAsia="Times New Roman" w:hAnsi="Sylfaen" w:cs="Sylfaen"/>
                <w:sz w:val="16"/>
                <w:szCs w:val="16"/>
                <w:lang w:val="ka-GE"/>
              </w:rPr>
              <w:t>ე</w:t>
            </w:r>
            <w:r w:rsidRPr="009D487C">
              <w:rPr>
                <w:rFonts w:ascii="Sylfaen" w:eastAsia="Times New Roman" w:hAnsi="Sylfaen" w:cs="Sylfaen"/>
                <w:sz w:val="16"/>
                <w:szCs w:val="16"/>
                <w:lang w:val="ka-GE"/>
              </w:rPr>
              <w:t xml:space="preserve">ბელი პირისთვის; ეს სერტიფიკატი გამოიყენება მხოლოდ ვეტერინარული მიზნებისთვის და თან უნდა ახლდეს  ტვირთს სანამ ის მიაღწევს სასაზღვრო ინსპექციის პუნქტს./Note for the person responsible for the consignment in Georgia: This certificate is only for veterinary purposes and has to accompany the consignment until it reaches the border inspection post. </w:t>
            </w:r>
          </w:p>
          <w:p w14:paraId="41E83030" w14:textId="77777777" w:rsidR="00AF6FF6" w:rsidRDefault="00AF6FF6" w:rsidP="00AF6FF6">
            <w:pPr>
              <w:pStyle w:val="ListParagraph"/>
              <w:rPr>
                <w:rFonts w:ascii="Sylfaen" w:hAnsi="Sylfaen" w:cs="Sylfaen"/>
                <w:sz w:val="16"/>
                <w:szCs w:val="16"/>
                <w:lang w:val="ka-GE"/>
              </w:rPr>
            </w:pPr>
          </w:p>
          <w:p w14:paraId="36825AF5" w14:textId="77777777" w:rsidR="00AF6FF6" w:rsidRPr="009D487C" w:rsidRDefault="00AF6FF6" w:rsidP="00AF6FF6">
            <w:pPr>
              <w:tabs>
                <w:tab w:val="left" w:pos="360"/>
              </w:tabs>
              <w:spacing w:after="0" w:line="276" w:lineRule="auto"/>
              <w:ind w:left="180"/>
              <w:jc w:val="both"/>
              <w:rPr>
                <w:rFonts w:ascii="Sylfaen" w:eastAsia="Times New Roman" w:hAnsi="Sylfaen" w:cs="Sylfaen"/>
                <w:sz w:val="16"/>
                <w:szCs w:val="16"/>
                <w:lang w:val="ka-GE"/>
              </w:rPr>
            </w:pPr>
          </w:p>
          <w:p w14:paraId="1A223026" w14:textId="77777777" w:rsidR="003C4E10" w:rsidRPr="003C4E10" w:rsidRDefault="003C4E10" w:rsidP="009D487C">
            <w:pPr>
              <w:tabs>
                <w:tab w:val="left" w:pos="360"/>
              </w:tabs>
              <w:spacing w:after="0" w:line="276" w:lineRule="auto"/>
              <w:jc w:val="both"/>
              <w:rPr>
                <w:rFonts w:ascii="Sylfaen" w:eastAsia="Times New Roman" w:hAnsi="Sylfaen" w:cs="Times New Roman"/>
                <w:sz w:val="16"/>
                <w:szCs w:val="16"/>
                <w:lang w:val="ka-GE"/>
              </w:rPr>
            </w:pPr>
          </w:p>
          <w:tbl>
            <w:tblPr>
              <w:tblpPr w:leftFromText="180" w:rightFromText="180" w:vertAnchor="text" w:horzAnchor="margin" w:tblpY="-145"/>
              <w:tblOverlap w:val="neve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5"/>
            </w:tblGrid>
            <w:tr w:rsidR="003C4E10" w:rsidRPr="003C4E10" w14:paraId="6FDB8BBF" w14:textId="77777777" w:rsidTr="00AF6FF6">
              <w:trPr>
                <w:trHeight w:val="2586"/>
              </w:trPr>
              <w:tc>
                <w:tcPr>
                  <w:tcW w:w="10075" w:type="dxa"/>
                  <w:tcBorders>
                    <w:top w:val="single" w:sz="4" w:space="0" w:color="auto"/>
                    <w:left w:val="single" w:sz="4" w:space="0" w:color="auto"/>
                    <w:bottom w:val="single" w:sz="4" w:space="0" w:color="auto"/>
                    <w:right w:val="single" w:sz="4" w:space="0" w:color="auto"/>
                  </w:tcBorders>
                </w:tcPr>
                <w:p w14:paraId="2C9DEB29"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lastRenderedPageBreak/>
                    <w:t>უფლებამოსილი პირი ( ვეტერინარი) / უფლებამოსილი პირი (ინსპექტორი)</w:t>
                  </w:r>
                </w:p>
                <w:p w14:paraId="41535711"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/authorized person(veterinary)/authorized person(inspector)</w:t>
                  </w:r>
                </w:p>
                <w:p w14:paraId="353FF27B"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71462136"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2A750E3A" w14:textId="2FA00865"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სახელი და გვარი /Name </w:t>
                  </w:r>
                  <w:r w:rsidR="002F2EEC" w:rsidRPr="00431323">
                    <w:rPr>
                      <w:rFonts w:ascii="Sylfaen" w:eastAsia="Times New Roman" w:hAnsi="Sylfaen" w:cs="Times New Roman"/>
                      <w:sz w:val="16"/>
                      <w:szCs w:val="16"/>
                      <w:lang w:val="ka-GE"/>
                    </w:rPr>
                    <w:t xml:space="preserve">                                                                    </w:t>
                  </w:r>
                  <w:r w:rsidRPr="003C4E10">
                    <w:rPr>
                      <w:rFonts w:ascii="Sylfaen" w:eastAsia="Times New Roman" w:hAnsi="Sylfaen" w:cs="Times New Roman"/>
                      <w:sz w:val="16"/>
                      <w:szCs w:val="16"/>
                      <w:lang w:val="ka-GE"/>
                    </w:rPr>
                    <w:t>კვალიფიკაცია და</w:t>
                  </w:r>
                  <w:r w:rsidR="00B3543E" w:rsidRPr="00D328EB">
                    <w:rPr>
                      <w:rFonts w:ascii="Sylfaen" w:eastAsia="Times New Roman" w:hAnsi="Sylfaen" w:cs="Times New Roman"/>
                      <w:sz w:val="16"/>
                      <w:szCs w:val="16"/>
                      <w:lang w:val="ka-GE"/>
                    </w:rPr>
                    <w:t xml:space="preserve"> </w:t>
                  </w:r>
                  <w:r w:rsidR="00B3543E">
                    <w:rPr>
                      <w:rFonts w:ascii="Sylfaen" w:eastAsia="Times New Roman" w:hAnsi="Sylfaen" w:cs="Times New Roman"/>
                      <w:sz w:val="16"/>
                      <w:szCs w:val="16"/>
                      <w:lang w:val="ka-GE"/>
                    </w:rPr>
                    <w:t>თანამდებობა</w:t>
                  </w:r>
                  <w:r w:rsidRPr="003C4E10">
                    <w:rPr>
                      <w:rFonts w:ascii="Sylfaen" w:eastAsia="Times New Roman" w:hAnsi="Sylfaen" w:cs="Times New Roman"/>
                      <w:sz w:val="16"/>
                      <w:szCs w:val="16"/>
                      <w:lang w:val="ka-GE"/>
                    </w:rPr>
                    <w:t>/Qualification and title</w:t>
                  </w:r>
                </w:p>
                <w:p w14:paraId="67AF996A"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თარიღი:/Date:</w:t>
                  </w:r>
                </w:p>
                <w:p w14:paraId="569D693F" w14:textId="6F66CF71"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r w:rsidRPr="003C4E10">
                    <w:rPr>
                      <w:rFonts w:ascii="Sylfaen" w:eastAsia="Times New Roman" w:hAnsi="Sylfaen" w:cs="Times New Roman"/>
                      <w:sz w:val="16"/>
                      <w:szCs w:val="16"/>
                      <w:lang w:val="ka-GE"/>
                    </w:rPr>
                    <w:t xml:space="preserve">ბეჭედი:/Stamp: </w:t>
                  </w:r>
                  <w:r w:rsidR="002F2EEC">
                    <w:rPr>
                      <w:rFonts w:ascii="Sylfaen" w:eastAsia="Times New Roman" w:hAnsi="Sylfaen" w:cs="Times New Roman"/>
                      <w:sz w:val="16"/>
                      <w:szCs w:val="16"/>
                    </w:rPr>
                    <w:t xml:space="preserve">                                                                                        </w:t>
                  </w:r>
                  <w:r w:rsidRPr="003C4E10">
                    <w:rPr>
                      <w:rFonts w:ascii="Sylfaen" w:eastAsia="Times New Roman" w:hAnsi="Sylfaen" w:cs="Times New Roman"/>
                      <w:sz w:val="16"/>
                      <w:szCs w:val="16"/>
                      <w:lang w:val="ka-GE"/>
                    </w:rPr>
                    <w:t xml:space="preserve">ხელმოწერა:/Signature </w:t>
                  </w:r>
                </w:p>
              </w:tc>
            </w:tr>
          </w:tbl>
          <w:p w14:paraId="548D13E0"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43404B05" w14:textId="77777777" w:rsidR="003C4E10" w:rsidRPr="003C4E10" w:rsidRDefault="003C4E10" w:rsidP="003C4E10">
            <w:pPr>
              <w:tabs>
                <w:tab w:val="left" w:pos="360"/>
              </w:tabs>
              <w:spacing w:after="0" w:line="276" w:lineRule="auto"/>
              <w:ind w:left="180" w:hanging="180"/>
              <w:jc w:val="both"/>
              <w:rPr>
                <w:rFonts w:ascii="Sylfaen" w:eastAsia="Times New Roman" w:hAnsi="Sylfaen" w:cs="Times New Roman"/>
                <w:sz w:val="16"/>
                <w:szCs w:val="16"/>
                <w:lang w:val="ka-GE"/>
              </w:rPr>
            </w:pPr>
          </w:p>
          <w:p w14:paraId="148AE612"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2FA8FF8E"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0160BB37"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p w14:paraId="76FACB2C" w14:textId="77777777" w:rsidR="003C4E10" w:rsidRPr="003C4E10" w:rsidRDefault="003C4E10" w:rsidP="003C4E10">
            <w:pPr>
              <w:tabs>
                <w:tab w:val="left" w:pos="360"/>
              </w:tabs>
              <w:spacing w:after="0" w:line="276" w:lineRule="auto"/>
              <w:ind w:left="180" w:hanging="180"/>
              <w:rPr>
                <w:rFonts w:ascii="Sylfaen" w:eastAsia="Times New Roman" w:hAnsi="Sylfaen" w:cs="Times New Roman"/>
                <w:sz w:val="16"/>
                <w:szCs w:val="16"/>
                <w:lang w:val="ka-GE"/>
              </w:rPr>
            </w:pPr>
          </w:p>
        </w:tc>
      </w:tr>
    </w:tbl>
    <w:p w14:paraId="62B2BC53" w14:textId="77777777" w:rsidR="003C4E10" w:rsidRPr="003C4E10" w:rsidRDefault="003C4E10" w:rsidP="003C4E10">
      <w:pPr>
        <w:tabs>
          <w:tab w:val="left" w:pos="360"/>
        </w:tabs>
        <w:spacing w:after="200" w:line="276" w:lineRule="auto"/>
        <w:ind w:left="180" w:hanging="180"/>
        <w:jc w:val="center"/>
        <w:rPr>
          <w:rFonts w:ascii="Sylfaen" w:eastAsia="Times New Roman" w:hAnsi="Sylfaen" w:cs="Times New Roman"/>
          <w:sz w:val="20"/>
          <w:szCs w:val="20"/>
          <w:lang w:val="ka-GE"/>
        </w:rPr>
      </w:pPr>
    </w:p>
    <w:p w14:paraId="0D7927C2" w14:textId="77777777" w:rsidR="00753A80" w:rsidRDefault="00753A80"/>
    <w:sectPr w:rsidR="00753A80" w:rsidSect="00431323">
      <w:pgSz w:w="12240" w:h="15840"/>
      <w:pgMar w:top="1440" w:right="4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1"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D9C"/>
    <w:rsid w:val="00012730"/>
    <w:rsid w:val="000D40A1"/>
    <w:rsid w:val="00186109"/>
    <w:rsid w:val="002935B0"/>
    <w:rsid w:val="00293ED0"/>
    <w:rsid w:val="002A2483"/>
    <w:rsid w:val="002D1DC0"/>
    <w:rsid w:val="002F2EEC"/>
    <w:rsid w:val="00351C2C"/>
    <w:rsid w:val="003C4E10"/>
    <w:rsid w:val="003E0CA7"/>
    <w:rsid w:val="00431323"/>
    <w:rsid w:val="00447855"/>
    <w:rsid w:val="0049713A"/>
    <w:rsid w:val="004D1560"/>
    <w:rsid w:val="0058112C"/>
    <w:rsid w:val="006D1247"/>
    <w:rsid w:val="00753A80"/>
    <w:rsid w:val="007A4593"/>
    <w:rsid w:val="007B4354"/>
    <w:rsid w:val="00811119"/>
    <w:rsid w:val="008F744A"/>
    <w:rsid w:val="00943E7A"/>
    <w:rsid w:val="009D487C"/>
    <w:rsid w:val="00A15A82"/>
    <w:rsid w:val="00A338D9"/>
    <w:rsid w:val="00A91A58"/>
    <w:rsid w:val="00AF6FF6"/>
    <w:rsid w:val="00B06962"/>
    <w:rsid w:val="00B3543E"/>
    <w:rsid w:val="00B63068"/>
    <w:rsid w:val="00C33E37"/>
    <w:rsid w:val="00C452E1"/>
    <w:rsid w:val="00D328EB"/>
    <w:rsid w:val="00D94D03"/>
    <w:rsid w:val="00DB25F6"/>
    <w:rsid w:val="00E668B2"/>
    <w:rsid w:val="00F55721"/>
    <w:rsid w:val="00F6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1BD97"/>
  <w15:chartTrackingRefBased/>
  <w15:docId w15:val="{427FBFE6-1332-42BE-B63A-9B9CACDB2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3C4E10"/>
    <w:pPr>
      <w:keepNext/>
      <w:keepLines/>
      <w:spacing w:before="240" w:after="0" w:line="276" w:lineRule="auto"/>
      <w:outlineLvl w:val="0"/>
    </w:pPr>
    <w:rPr>
      <w:rFonts w:ascii="Cambria" w:eastAsia="Calibri" w:hAnsi="Cambria" w:cs="Times New Roman"/>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4E10"/>
    <w:rPr>
      <w:rFonts w:ascii="Cambria" w:eastAsia="Calibri" w:hAnsi="Cambria" w:cs="Times New Roman"/>
      <w:color w:val="365F91"/>
      <w:sz w:val="32"/>
      <w:szCs w:val="32"/>
    </w:rPr>
  </w:style>
  <w:style w:type="numbering" w:customStyle="1" w:styleId="NoList1">
    <w:name w:val="No List1"/>
    <w:next w:val="NoList"/>
    <w:semiHidden/>
    <w:rsid w:val="003C4E10"/>
  </w:style>
  <w:style w:type="paragraph" w:styleId="Header">
    <w:name w:val="header"/>
    <w:basedOn w:val="Normal"/>
    <w:link w:val="HeaderChar"/>
    <w:rsid w:val="003C4E10"/>
    <w:pPr>
      <w:tabs>
        <w:tab w:val="center" w:pos="4680"/>
        <w:tab w:val="right" w:pos="9360"/>
      </w:tabs>
      <w:spacing w:after="0" w:line="240" w:lineRule="auto"/>
    </w:pPr>
    <w:rPr>
      <w:rFonts w:ascii="Calibri" w:eastAsia="Times New Roman" w:hAnsi="Calibri" w:cs="Times New Roman"/>
    </w:rPr>
  </w:style>
  <w:style w:type="character" w:customStyle="1" w:styleId="HeaderChar">
    <w:name w:val="Header Char"/>
    <w:basedOn w:val="DefaultParagraphFont"/>
    <w:link w:val="Header"/>
    <w:rsid w:val="003C4E10"/>
    <w:rPr>
      <w:rFonts w:ascii="Calibri" w:eastAsia="Times New Roman" w:hAnsi="Calibri" w:cs="Times New Roman"/>
    </w:rPr>
  </w:style>
  <w:style w:type="paragraph" w:styleId="Footer">
    <w:name w:val="footer"/>
    <w:basedOn w:val="Normal"/>
    <w:link w:val="FooterChar"/>
    <w:rsid w:val="003C4E10"/>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rsid w:val="003C4E10"/>
    <w:rPr>
      <w:rFonts w:ascii="Calibri" w:eastAsia="Times New Roman" w:hAnsi="Calibri" w:cs="Times New Roman"/>
    </w:rPr>
  </w:style>
  <w:style w:type="table" w:styleId="TableGrid">
    <w:name w:val="Table Grid"/>
    <w:basedOn w:val="TableNormal"/>
    <w:rsid w:val="003C4E10"/>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3C4E10"/>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semiHidden/>
    <w:rsid w:val="003C4E10"/>
    <w:rPr>
      <w:rFonts w:ascii="Calibri" w:eastAsia="Times New Roman" w:hAnsi="Calibri" w:cs="Times New Roman"/>
      <w:sz w:val="20"/>
      <w:szCs w:val="20"/>
    </w:rPr>
  </w:style>
  <w:style w:type="character" w:styleId="FootnoteReference">
    <w:name w:val="footnote reference"/>
    <w:semiHidden/>
    <w:rsid w:val="003C4E10"/>
    <w:rPr>
      <w:vertAlign w:val="superscript"/>
    </w:rPr>
  </w:style>
  <w:style w:type="paragraph" w:styleId="ListParagraph">
    <w:name w:val="List Paragraph"/>
    <w:basedOn w:val="Normal"/>
    <w:qFormat/>
    <w:rsid w:val="003C4E10"/>
    <w:pPr>
      <w:spacing w:after="200" w:line="276" w:lineRule="auto"/>
      <w:ind w:left="720"/>
    </w:pPr>
    <w:rPr>
      <w:rFonts w:ascii="Calibri" w:eastAsia="Times New Roman" w:hAnsi="Calibri" w:cs="Times New Roman"/>
    </w:rPr>
  </w:style>
  <w:style w:type="character" w:customStyle="1" w:styleId="italics">
    <w:name w:val="italics"/>
    <w:rsid w:val="003C4E10"/>
    <w:rPr>
      <w:i/>
    </w:rPr>
  </w:style>
  <w:style w:type="paragraph" w:styleId="NormalWeb">
    <w:name w:val="Normal (Web)"/>
    <w:basedOn w:val="Normal"/>
    <w:semiHidden/>
    <w:rsid w:val="003C4E10"/>
    <w:pPr>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rsid w:val="003C4E10"/>
  </w:style>
  <w:style w:type="paragraph" w:styleId="BalloonText">
    <w:name w:val="Balloon Text"/>
    <w:basedOn w:val="Normal"/>
    <w:link w:val="BalloonTextChar"/>
    <w:semiHidden/>
    <w:rsid w:val="003C4E10"/>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semiHidden/>
    <w:rsid w:val="003C4E10"/>
    <w:rPr>
      <w:rFonts w:ascii="Segoe UI" w:eastAsia="Times New Roman" w:hAnsi="Segoe UI" w:cs="Segoe UI"/>
      <w:sz w:val="18"/>
      <w:szCs w:val="18"/>
    </w:rPr>
  </w:style>
  <w:style w:type="character" w:styleId="PlaceholderText">
    <w:name w:val="Placeholder Text"/>
    <w:semiHidden/>
    <w:rsid w:val="003C4E10"/>
    <w:rPr>
      <w:color w:val="808080"/>
    </w:rPr>
  </w:style>
  <w:style w:type="paragraph" w:customStyle="1" w:styleId="title-article-norm">
    <w:name w:val="title-article-norm"/>
    <w:basedOn w:val="Normal"/>
    <w:rsid w:val="003C4E10"/>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
    <w:name w:val="norm"/>
    <w:basedOn w:val="Normal"/>
    <w:rsid w:val="003C4E10"/>
    <w:pPr>
      <w:spacing w:before="100" w:beforeAutospacing="1" w:after="100" w:afterAutospacing="1" w:line="240" w:lineRule="auto"/>
    </w:pPr>
    <w:rPr>
      <w:rFonts w:ascii="Times New Roman" w:eastAsia="Calibri" w:hAnsi="Times New Roman" w:cs="Times New Roman"/>
      <w:sz w:val="24"/>
      <w:szCs w:val="24"/>
    </w:rPr>
  </w:style>
  <w:style w:type="paragraph" w:customStyle="1" w:styleId="List1">
    <w:name w:val="List1"/>
    <w:basedOn w:val="Normal"/>
    <w:rsid w:val="003C4E10"/>
    <w:pPr>
      <w:spacing w:before="100" w:beforeAutospacing="1" w:after="100" w:afterAutospacing="1" w:line="240" w:lineRule="auto"/>
    </w:pPr>
    <w:rPr>
      <w:rFonts w:ascii="Times New Roman" w:eastAsia="Calibri" w:hAnsi="Times New Roman" w:cs="Times New Roman"/>
      <w:sz w:val="24"/>
      <w:szCs w:val="24"/>
    </w:rPr>
  </w:style>
  <w:style w:type="character" w:customStyle="1" w:styleId="subscript">
    <w:name w:val="subscript"/>
    <w:rsid w:val="003C4E10"/>
    <w:rPr>
      <w:rFonts w:cs="Times New Roman"/>
    </w:rPr>
  </w:style>
  <w:style w:type="character" w:styleId="CommentReference">
    <w:name w:val="annotation reference"/>
    <w:semiHidden/>
    <w:rsid w:val="003C4E10"/>
    <w:rPr>
      <w:sz w:val="16"/>
    </w:rPr>
  </w:style>
  <w:style w:type="paragraph" w:styleId="CommentText">
    <w:name w:val="annotation text"/>
    <w:basedOn w:val="Normal"/>
    <w:link w:val="CommentTextChar"/>
    <w:semiHidden/>
    <w:rsid w:val="003C4E10"/>
    <w:pPr>
      <w:spacing w:after="20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semiHidden/>
    <w:rsid w:val="003C4E10"/>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3C4E10"/>
    <w:rPr>
      <w:b/>
      <w:bCs/>
    </w:rPr>
  </w:style>
  <w:style w:type="character" w:customStyle="1" w:styleId="CommentSubjectChar">
    <w:name w:val="Comment Subject Char"/>
    <w:basedOn w:val="CommentTextChar"/>
    <w:link w:val="CommentSubject"/>
    <w:semiHidden/>
    <w:rsid w:val="003C4E10"/>
    <w:rPr>
      <w:rFonts w:ascii="Calibri" w:eastAsia="Times New Roman" w:hAnsi="Calibri" w:cs="Times New Roman"/>
      <w:b/>
      <w:bCs/>
      <w:sz w:val="20"/>
      <w:szCs w:val="20"/>
    </w:rPr>
  </w:style>
  <w:style w:type="paragraph" w:styleId="EndnoteText">
    <w:name w:val="endnote text"/>
    <w:basedOn w:val="Normal"/>
    <w:link w:val="EndnoteTextChar"/>
    <w:semiHidden/>
    <w:rsid w:val="003C4E10"/>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semiHidden/>
    <w:rsid w:val="003C4E10"/>
    <w:rPr>
      <w:rFonts w:ascii="Calibri" w:eastAsia="Times New Roman" w:hAnsi="Calibri" w:cs="Times New Roman"/>
      <w:sz w:val="20"/>
      <w:szCs w:val="20"/>
    </w:rPr>
  </w:style>
  <w:style w:type="character" w:styleId="EndnoteReference">
    <w:name w:val="endnote reference"/>
    <w:semiHidden/>
    <w:rsid w:val="003C4E10"/>
    <w:rPr>
      <w:vertAlign w:val="superscript"/>
    </w:rPr>
  </w:style>
  <w:style w:type="paragraph" w:customStyle="1" w:styleId="title-gr-seq-level-1">
    <w:name w:val="title-gr-seq-level-1"/>
    <w:basedOn w:val="Normal"/>
    <w:rsid w:val="003C4E10"/>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face">
    <w:name w:val="boldface"/>
    <w:rsid w:val="003C4E10"/>
    <w:rPr>
      <w:rFonts w:cs="Times New Roman"/>
    </w:rPr>
  </w:style>
  <w:style w:type="character" w:customStyle="1" w:styleId="superscript">
    <w:name w:val="superscript"/>
    <w:rsid w:val="003C4E10"/>
    <w:rPr>
      <w:rFonts w:cs="Times New Roman"/>
    </w:rPr>
  </w:style>
  <w:style w:type="paragraph" w:customStyle="1" w:styleId="List2">
    <w:name w:val="List2"/>
    <w:basedOn w:val="Normal"/>
    <w:rsid w:val="003C4E10"/>
    <w:pPr>
      <w:spacing w:before="100" w:beforeAutospacing="1" w:after="100" w:afterAutospacing="1" w:line="240" w:lineRule="auto"/>
    </w:pPr>
    <w:rPr>
      <w:rFonts w:ascii="Times New Roman" w:eastAsia="Calibri" w:hAnsi="Times New Roman" w:cs="Times New Roman"/>
      <w:sz w:val="24"/>
      <w:szCs w:val="24"/>
    </w:rPr>
  </w:style>
  <w:style w:type="paragraph" w:styleId="TOCHeading">
    <w:name w:val="TOC Heading"/>
    <w:basedOn w:val="Heading1"/>
    <w:next w:val="Normal"/>
    <w:qFormat/>
    <w:rsid w:val="003C4E10"/>
    <w:pPr>
      <w:spacing w:line="259" w:lineRule="auto"/>
      <w:outlineLvl w:val="9"/>
    </w:pPr>
  </w:style>
  <w:style w:type="paragraph" w:customStyle="1" w:styleId="List3">
    <w:name w:val="List3"/>
    <w:basedOn w:val="Normal"/>
    <w:rsid w:val="003C4E10"/>
    <w:pPr>
      <w:spacing w:before="100" w:beforeAutospacing="1" w:after="100" w:afterAutospacing="1" w:line="240" w:lineRule="auto"/>
    </w:pPr>
    <w:rPr>
      <w:rFonts w:ascii="Times New Roman" w:eastAsia="Calibri" w:hAnsi="Times New Roman" w:cs="Times New Roman"/>
      <w:sz w:val="24"/>
      <w:szCs w:val="24"/>
    </w:rPr>
  </w:style>
  <w:style w:type="paragraph" w:styleId="Revision">
    <w:name w:val="Revision"/>
    <w:hidden/>
    <w:semiHidden/>
    <w:rsid w:val="003C4E10"/>
    <w:pPr>
      <w:spacing w:after="0" w:line="240" w:lineRule="auto"/>
    </w:pPr>
    <w:rPr>
      <w:rFonts w:ascii="Calibri" w:eastAsia="Times New Roman" w:hAnsi="Calibri" w:cs="Times New Roman"/>
    </w:rPr>
  </w:style>
  <w:style w:type="paragraph" w:customStyle="1" w:styleId="Normal1">
    <w:name w:val="Normal1"/>
    <w:basedOn w:val="Normal"/>
    <w:rsid w:val="003C4E10"/>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
    <w:name w:val="bold"/>
    <w:rsid w:val="003C4E10"/>
    <w:rPr>
      <w:rFonts w:cs="Times New Roman"/>
    </w:rPr>
  </w:style>
  <w:style w:type="paragraph" w:customStyle="1" w:styleId="CM41">
    <w:name w:val="CM4+1"/>
    <w:basedOn w:val="Normal"/>
    <w:next w:val="Normal"/>
    <w:rsid w:val="003C4E10"/>
    <w:pPr>
      <w:autoSpaceDE w:val="0"/>
      <w:autoSpaceDN w:val="0"/>
      <w:adjustRightInd w:val="0"/>
      <w:spacing w:after="0" w:line="240" w:lineRule="auto"/>
    </w:pPr>
    <w:rPr>
      <w:rFonts w:ascii="Times New Roman" w:eastAsia="Times New Roman" w:hAnsi="Times New Roman" w:cs="Times New Roman"/>
      <w:sz w:val="24"/>
      <w:szCs w:val="24"/>
    </w:rPr>
  </w:style>
  <w:style w:type="table" w:customStyle="1" w:styleId="TableGrid1">
    <w:name w:val="Table Grid1"/>
    <w:rsid w:val="003C4E1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annex-1">
    <w:name w:val="title-annex-1"/>
    <w:basedOn w:val="Normal"/>
    <w:rsid w:val="003C4E10"/>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al2">
    <w:name w:val="Normal2"/>
    <w:basedOn w:val="Normal"/>
    <w:rsid w:val="003C4E10"/>
    <w:pPr>
      <w:spacing w:before="100" w:beforeAutospacing="1" w:after="100" w:afterAutospacing="1" w:line="240" w:lineRule="auto"/>
    </w:pPr>
    <w:rPr>
      <w:rFonts w:ascii="Times New Roman" w:eastAsia="Calibri" w:hAnsi="Times New Roman" w:cs="Times New Roman"/>
      <w:sz w:val="24"/>
      <w:szCs w:val="24"/>
    </w:rPr>
  </w:style>
  <w:style w:type="character" w:customStyle="1" w:styleId="highlight">
    <w:name w:val="highlight"/>
    <w:rsid w:val="003C4E10"/>
    <w:rPr>
      <w:rFonts w:cs="Times New Roman"/>
    </w:rPr>
  </w:style>
  <w:style w:type="paragraph" w:customStyle="1" w:styleId="sulcvlilebaxml">
    <w:name w:val="sul_cvlileba_xml"/>
    <w:basedOn w:val="Normal"/>
    <w:autoRedefine/>
    <w:rsid w:val="003C4E10"/>
    <w:pPr>
      <w:spacing w:after="0" w:line="240" w:lineRule="auto"/>
      <w:ind w:firstLine="283"/>
      <w:outlineLvl w:val="0"/>
    </w:pPr>
    <w:rPr>
      <w:rFonts w:ascii="Sylfaen" w:eastAsia="Times New Roman" w:hAnsi="Sylfaen" w:cs="Courier New"/>
      <w:b/>
      <w:szCs w:val="20"/>
      <w:lang w:val="ru-RU" w:eastAsia="ru-RU"/>
    </w:rPr>
  </w:style>
  <w:style w:type="paragraph" w:customStyle="1" w:styleId="zogadinacilixml">
    <w:name w:val="zogadi_nacili_xml"/>
    <w:basedOn w:val="Normal"/>
    <w:autoRedefine/>
    <w:rsid w:val="003C4E10"/>
    <w:pPr>
      <w:keepNext/>
      <w:keepLines/>
      <w:suppressAutoHyphens/>
      <w:spacing w:before="240" w:after="0" w:line="240" w:lineRule="exact"/>
      <w:ind w:hanging="850"/>
      <w:jc w:val="center"/>
    </w:pPr>
    <w:rPr>
      <w:rFonts w:ascii="Sylfaen" w:eastAsia="Times New Roman" w:hAnsi="Sylfaen" w:cs="Arial"/>
      <w:b/>
      <w:szCs w:val="24"/>
    </w:rPr>
  </w:style>
  <w:style w:type="paragraph" w:customStyle="1" w:styleId="gansakutrebulinacilixml">
    <w:name w:val="gansakutrebuli_nacili_xml"/>
    <w:basedOn w:val="Normal"/>
    <w:autoRedefine/>
    <w:rsid w:val="003C4E10"/>
    <w:pPr>
      <w:keepNext/>
      <w:keepLines/>
      <w:numPr>
        <w:numId w:val="3"/>
      </w:numPr>
      <w:tabs>
        <w:tab w:val="clear" w:pos="720"/>
        <w:tab w:val="num" w:pos="360"/>
      </w:tabs>
      <w:suppressAutoHyphens/>
      <w:spacing w:before="240" w:after="0" w:line="240" w:lineRule="auto"/>
      <w:ind w:left="0" w:hanging="850"/>
      <w:jc w:val="center"/>
    </w:pPr>
    <w:rPr>
      <w:rFonts w:ascii="Sylfaen" w:eastAsia="Times New Roman" w:hAnsi="Sylfaen" w:cs="Arial"/>
      <w:b/>
      <w:szCs w:val="24"/>
    </w:rPr>
  </w:style>
  <w:style w:type="paragraph" w:customStyle="1" w:styleId="sataurixml">
    <w:name w:val="satauri_xml"/>
    <w:basedOn w:val="Normal"/>
    <w:autoRedefine/>
    <w:rsid w:val="003C4E10"/>
    <w:pPr>
      <w:spacing w:after="0" w:line="240" w:lineRule="auto"/>
      <w:ind w:firstLine="283"/>
      <w:jc w:val="center"/>
    </w:pPr>
    <w:rPr>
      <w:rFonts w:ascii="Sylfaen" w:eastAsia="Times New Roman" w:hAnsi="Sylfaen" w:cs="Sylfaen"/>
      <w:b/>
      <w:sz w:val="24"/>
      <w:szCs w:val="20"/>
    </w:rPr>
  </w:style>
  <w:style w:type="paragraph" w:customStyle="1" w:styleId="tarigixml">
    <w:name w:val="tarigi_xml"/>
    <w:basedOn w:val="Normal"/>
    <w:autoRedefine/>
    <w:rsid w:val="003C4E10"/>
    <w:pPr>
      <w:spacing w:before="240" w:after="240" w:line="240" w:lineRule="auto"/>
      <w:ind w:firstLine="284"/>
      <w:jc w:val="center"/>
      <w:outlineLvl w:val="0"/>
    </w:pPr>
    <w:rPr>
      <w:rFonts w:ascii="Sylfaen" w:eastAsia="Times New Roman" w:hAnsi="Sylfaen" w:cs="Courier New"/>
      <w:b/>
      <w:szCs w:val="20"/>
      <w:lang w:eastAsia="ru-RU"/>
    </w:rPr>
  </w:style>
  <w:style w:type="paragraph" w:customStyle="1" w:styleId="satauri2">
    <w:name w:val="satauri2"/>
    <w:basedOn w:val="Normal"/>
    <w:rsid w:val="003C4E10"/>
    <w:pPr>
      <w:spacing w:after="0" w:line="240" w:lineRule="auto"/>
      <w:jc w:val="center"/>
    </w:pPr>
    <w:rPr>
      <w:rFonts w:ascii="Sylfaen" w:eastAsia="Times New Roman" w:hAnsi="Sylfaen" w:cs="Times New Roman"/>
      <w:b/>
      <w:szCs w:val="24"/>
    </w:rPr>
  </w:style>
  <w:style w:type="paragraph" w:customStyle="1" w:styleId="danartixml">
    <w:name w:val="danarti_xml"/>
    <w:basedOn w:val="Normal"/>
    <w:autoRedefine/>
    <w:rsid w:val="003C4E10"/>
    <w:pPr>
      <w:spacing w:before="120" w:after="120" w:line="240" w:lineRule="auto"/>
      <w:ind w:firstLine="284"/>
      <w:jc w:val="right"/>
      <w:outlineLvl w:val="0"/>
    </w:pPr>
    <w:rPr>
      <w:rFonts w:ascii="Sylfaen" w:eastAsia="Times New Roman" w:hAnsi="Sylfaen" w:cs="Courier New"/>
      <w:b/>
      <w:i/>
      <w:sz w:val="20"/>
      <w:szCs w:val="20"/>
      <w:lang w:val="ru-RU" w:eastAsia="ru-RU"/>
    </w:rPr>
  </w:style>
  <w:style w:type="paragraph" w:customStyle="1" w:styleId="khelmoceraxml">
    <w:name w:val="khelmocera_xml"/>
    <w:basedOn w:val="Normal"/>
    <w:autoRedefine/>
    <w:rsid w:val="003C4E10"/>
    <w:pPr>
      <w:spacing w:before="120" w:after="120" w:line="240" w:lineRule="auto"/>
      <w:ind w:firstLine="283"/>
      <w:outlineLvl w:val="0"/>
    </w:pPr>
    <w:rPr>
      <w:rFonts w:ascii="Sylfaen" w:eastAsia="Times New Roman" w:hAnsi="Sylfaen" w:cs="Sylfaen"/>
      <w:b/>
      <w:sz w:val="24"/>
      <w:szCs w:val="24"/>
      <w:lang w:eastAsia="ru-RU"/>
    </w:rPr>
  </w:style>
  <w:style w:type="paragraph" w:customStyle="1" w:styleId="ckhrilixml">
    <w:name w:val="ckhrili_xml"/>
    <w:basedOn w:val="Normal"/>
    <w:autoRedefine/>
    <w:rsid w:val="003C4E10"/>
    <w:pPr>
      <w:spacing w:before="20" w:after="20" w:line="240" w:lineRule="auto"/>
      <w:outlineLvl w:val="0"/>
    </w:pPr>
    <w:rPr>
      <w:rFonts w:ascii="Sylfaen" w:eastAsia="Times New Roman" w:hAnsi="Sylfaen" w:cs="Courier New"/>
      <w:sz w:val="18"/>
      <w:szCs w:val="20"/>
      <w:lang w:val="ru-RU" w:eastAsia="ru-RU"/>
    </w:rPr>
  </w:style>
  <w:style w:type="character" w:styleId="PageNumber">
    <w:name w:val="page number"/>
    <w:basedOn w:val="DefaultParagraphFont"/>
    <w:rsid w:val="003C4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833110">
      <w:bodyDiv w:val="1"/>
      <w:marLeft w:val="0"/>
      <w:marRight w:val="0"/>
      <w:marTop w:val="0"/>
      <w:marBottom w:val="0"/>
      <w:divBdr>
        <w:top w:val="none" w:sz="0" w:space="0" w:color="auto"/>
        <w:left w:val="none" w:sz="0" w:space="0" w:color="auto"/>
        <w:bottom w:val="none" w:sz="0" w:space="0" w:color="auto"/>
        <w:right w:val="none" w:sz="0" w:space="0" w:color="auto"/>
      </w:divBdr>
    </w:div>
    <w:div w:id="195998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1536</Words>
  <Characters>8757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გვანცა კიკაჩეიშვილი</dc:creator>
  <cp:keywords/>
  <dc:description/>
  <cp:lastModifiedBy>Lia Orjonikidze</cp:lastModifiedBy>
  <cp:revision>2</cp:revision>
  <dcterms:created xsi:type="dcterms:W3CDTF">2025-12-24T14:29:00Z</dcterms:created>
  <dcterms:modified xsi:type="dcterms:W3CDTF">2025-12-24T14:29:00Z</dcterms:modified>
</cp:coreProperties>
</file>