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CD6ED" w14:textId="54A4C3B2" w:rsidR="00854483" w:rsidRPr="00854483" w:rsidRDefault="00751081" w:rsidP="00751081">
      <w:pPr>
        <w:tabs>
          <w:tab w:val="left" w:pos="360"/>
        </w:tabs>
        <w:spacing w:after="200" w:line="276" w:lineRule="auto"/>
        <w:ind w:left="180" w:hanging="180"/>
        <w:jc w:val="center"/>
        <w:rPr>
          <w:rFonts w:ascii="Sylfaen" w:eastAsia="Times New Roman" w:hAnsi="Sylfaen" w:cs="Times New Roman"/>
          <w:sz w:val="20"/>
          <w:szCs w:val="20"/>
          <w:lang w:val="ka-GE"/>
        </w:rPr>
      </w:pPr>
      <w:bookmarkStart w:id="0" w:name="_GoBack"/>
      <w:bookmarkEnd w:id="0"/>
      <w:r>
        <w:rPr>
          <w:rFonts w:ascii="Sylfaen" w:eastAsia="Times New Roman" w:hAnsi="Sylfaen" w:cs="Times New Roman"/>
          <w:b/>
          <w:sz w:val="20"/>
          <w:szCs w:val="20"/>
          <w:lang w:val="ka-GE"/>
        </w:rPr>
        <w:t xml:space="preserve">                                                                                                                                                         </w:t>
      </w:r>
      <w:r w:rsidR="00854483" w:rsidRPr="00854483">
        <w:rPr>
          <w:rFonts w:ascii="Sylfaen" w:eastAsia="Times New Roman" w:hAnsi="Sylfaen" w:cs="Times New Roman"/>
          <w:b/>
          <w:sz w:val="20"/>
          <w:szCs w:val="20"/>
          <w:lang w:val="ka-GE"/>
        </w:rPr>
        <w:t>დანართი №27</w:t>
      </w:r>
    </w:p>
    <w:tbl>
      <w:tblPr>
        <w:tblpPr w:leftFromText="180" w:rightFromText="180" w:vertAnchor="text" w:tblpX="-1179" w:tblpY="781"/>
        <w:tblW w:w="0" w:type="auto"/>
        <w:tblLook w:val="0000" w:firstRow="0" w:lastRow="0" w:firstColumn="0" w:lastColumn="0" w:noHBand="0" w:noVBand="0"/>
      </w:tblPr>
      <w:tblGrid>
        <w:gridCol w:w="725"/>
      </w:tblGrid>
      <w:tr w:rsidR="00854483" w:rsidRPr="00854483" w14:paraId="4D0758B1" w14:textId="77777777" w:rsidTr="0054776C">
        <w:trPr>
          <w:cantSplit/>
          <w:trHeight w:val="9238"/>
        </w:trPr>
        <w:tc>
          <w:tcPr>
            <w:tcW w:w="725" w:type="dxa"/>
            <w:textDirection w:val="btLr"/>
            <w:vAlign w:val="bottom"/>
          </w:tcPr>
          <w:p w14:paraId="3A0E2DFF" w14:textId="77777777" w:rsidR="00854483" w:rsidRPr="00854483" w:rsidRDefault="00854483" w:rsidP="00854483">
            <w:pPr>
              <w:tabs>
                <w:tab w:val="left" w:pos="360"/>
              </w:tabs>
              <w:spacing w:after="200" w:line="276" w:lineRule="auto"/>
              <w:ind w:left="180" w:right="113"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ნაწილი I : იმპორტირებული ტვირთის დეტალები/Part I: Details of dispatched consignment </w:t>
            </w:r>
          </w:p>
        </w:tc>
      </w:tr>
    </w:tbl>
    <w:p w14:paraId="2DE25BF6" w14:textId="77777777" w:rsidR="00854483" w:rsidRPr="00671632" w:rsidRDefault="00854483" w:rsidP="00854483">
      <w:pPr>
        <w:tabs>
          <w:tab w:val="left" w:pos="360"/>
        </w:tabs>
        <w:spacing w:after="200" w:line="276" w:lineRule="auto"/>
        <w:ind w:left="180" w:hanging="180"/>
        <w:jc w:val="center"/>
        <w:rPr>
          <w:rFonts w:ascii="Sylfaen" w:eastAsia="Times New Roman" w:hAnsi="Sylfaen" w:cs="Times New Roman"/>
          <w:b/>
          <w:sz w:val="16"/>
          <w:szCs w:val="16"/>
          <w:lang w:val="ka-GE"/>
        </w:rPr>
      </w:pPr>
      <w:r w:rsidRPr="00671632">
        <w:rPr>
          <w:rFonts w:ascii="Sylfaen" w:eastAsia="Times New Roman" w:hAnsi="Sylfaen" w:cs="Times New Roman"/>
          <w:b/>
          <w:sz w:val="16"/>
          <w:szCs w:val="16"/>
          <w:lang w:val="ka-GE"/>
        </w:rPr>
        <w:t>ვეტერინარული (ჯანმრთელობის) სერტიფიკატი</w:t>
      </w:r>
    </w:p>
    <w:p w14:paraId="5FEEC827" w14:textId="32BA0BA2" w:rsidR="00854483" w:rsidRDefault="00854483" w:rsidP="00854483">
      <w:pPr>
        <w:tabs>
          <w:tab w:val="left" w:pos="360"/>
        </w:tabs>
        <w:spacing w:after="200" w:line="276" w:lineRule="auto"/>
        <w:ind w:left="180" w:hanging="180"/>
        <w:jc w:val="center"/>
        <w:rPr>
          <w:rFonts w:ascii="Sylfaen" w:eastAsia="Times New Roman" w:hAnsi="Sylfaen" w:cs="Times New Roman"/>
          <w:b/>
          <w:sz w:val="16"/>
          <w:szCs w:val="16"/>
          <w:lang w:val="ka-GE"/>
        </w:rPr>
      </w:pPr>
      <w:bookmarkStart w:id="1" w:name="_Hlk195698003"/>
      <w:r w:rsidRPr="00671632">
        <w:rPr>
          <w:rFonts w:ascii="Sylfaen" w:eastAsia="Times New Roman" w:hAnsi="Sylfaen" w:cs="Times New Roman"/>
          <w:b/>
          <w:sz w:val="16"/>
          <w:szCs w:val="16"/>
          <w:lang w:val="ka-GE"/>
        </w:rPr>
        <w:t xml:space="preserve"> თევზის ქონის,</w:t>
      </w:r>
      <w:r w:rsidR="00B47E12" w:rsidRPr="00671632">
        <w:rPr>
          <w:rFonts w:ascii="Sylfaen" w:eastAsia="Times New Roman" w:hAnsi="Sylfaen" w:cs="Times New Roman"/>
          <w:b/>
          <w:sz w:val="16"/>
          <w:szCs w:val="16"/>
          <w:lang w:val="ka-GE"/>
        </w:rPr>
        <w:t xml:space="preserve"> ცხოველის საკვების მასალად გამოყენებისათვის ან ცხოველის კვებითი ჯაჭვის გარეთ მიზნებისათვის, </w:t>
      </w:r>
      <w:r w:rsidRPr="00671632">
        <w:rPr>
          <w:rFonts w:ascii="Sylfaen" w:eastAsia="Times New Roman" w:hAnsi="Sylfaen" w:cs="Times New Roman"/>
          <w:b/>
          <w:sz w:val="16"/>
          <w:szCs w:val="16"/>
          <w:lang w:val="ka-GE"/>
        </w:rPr>
        <w:t>რომელიც არ არის გა</w:t>
      </w:r>
      <w:r w:rsidR="00B47E12" w:rsidRPr="00671632">
        <w:rPr>
          <w:rFonts w:ascii="Sylfaen" w:eastAsia="Times New Roman" w:hAnsi="Sylfaen" w:cs="Times New Roman"/>
          <w:b/>
          <w:sz w:val="16"/>
          <w:szCs w:val="16"/>
          <w:lang w:val="ka-GE"/>
        </w:rPr>
        <w:t>ნკუთვნილი</w:t>
      </w:r>
      <w:r w:rsidRPr="00671632">
        <w:rPr>
          <w:rFonts w:ascii="Sylfaen" w:eastAsia="Times New Roman" w:hAnsi="Sylfaen" w:cs="Times New Roman"/>
          <w:b/>
          <w:sz w:val="16"/>
          <w:szCs w:val="16"/>
          <w:lang w:val="ka-GE"/>
        </w:rPr>
        <w:t xml:space="preserve"> ადამიანის </w:t>
      </w:r>
      <w:r w:rsidR="00B47E12" w:rsidRPr="00671632">
        <w:rPr>
          <w:rFonts w:ascii="Sylfaen" w:eastAsia="Times New Roman" w:hAnsi="Sylfaen" w:cs="Times New Roman"/>
          <w:b/>
          <w:sz w:val="16"/>
          <w:szCs w:val="16"/>
          <w:lang w:val="ka-GE"/>
        </w:rPr>
        <w:t xml:space="preserve">მიერ </w:t>
      </w:r>
      <w:r w:rsidRPr="00671632">
        <w:rPr>
          <w:rFonts w:ascii="Sylfaen" w:eastAsia="Times New Roman" w:hAnsi="Sylfaen" w:cs="Times New Roman"/>
          <w:b/>
          <w:sz w:val="16"/>
          <w:szCs w:val="16"/>
          <w:lang w:val="ka-GE"/>
        </w:rPr>
        <w:t xml:space="preserve">მოხმარებისათვის, </w:t>
      </w:r>
      <w:r w:rsidR="00DC5CD1" w:rsidRPr="00671632">
        <w:rPr>
          <w:rFonts w:ascii="Sylfaen" w:eastAsia="Times New Roman" w:hAnsi="Sylfaen" w:cs="Times New Roman"/>
          <w:b/>
          <w:sz w:val="16"/>
          <w:szCs w:val="16"/>
          <w:lang w:val="ka-GE"/>
        </w:rPr>
        <w:t>საქართველოში იმპორტისთვის ან ტრანზიტისთვის(</w:t>
      </w:r>
      <w:r w:rsidR="00DC5CD1" w:rsidRPr="00671632">
        <w:rPr>
          <w:rFonts w:ascii="Sylfaen" w:eastAsia="Times New Roman" w:hAnsi="Sylfaen" w:cs="Times New Roman"/>
          <w:b/>
          <w:sz w:val="16"/>
          <w:szCs w:val="16"/>
          <w:vertAlign w:val="superscript"/>
          <w:lang w:val="ka-GE"/>
        </w:rPr>
        <w:t>2</w:t>
      </w:r>
      <w:r w:rsidR="00DC5CD1" w:rsidRPr="00671632">
        <w:rPr>
          <w:rFonts w:ascii="Sylfaen" w:eastAsia="Times New Roman" w:hAnsi="Sylfaen" w:cs="Times New Roman"/>
          <w:b/>
          <w:sz w:val="16"/>
          <w:szCs w:val="16"/>
          <w:lang w:val="ka-GE"/>
        </w:rPr>
        <w:t>)</w:t>
      </w:r>
      <w:r w:rsidRPr="00671632">
        <w:rPr>
          <w:rFonts w:ascii="Sylfaen" w:eastAsia="Times New Roman" w:hAnsi="Sylfaen" w:cs="Times New Roman"/>
          <w:b/>
          <w:sz w:val="16"/>
          <w:szCs w:val="16"/>
          <w:lang w:val="ka-GE"/>
        </w:rPr>
        <w:t>/health certificate for fish oil not intended for human consumption to be used as feed material or for purposes outside the feed chain</w:t>
      </w:r>
      <w:bookmarkEnd w:id="1"/>
      <w:r w:rsidRPr="00671632">
        <w:rPr>
          <w:rFonts w:ascii="Sylfaen" w:eastAsia="Times New Roman" w:hAnsi="Sylfaen" w:cs="Times New Roman"/>
          <w:b/>
          <w:sz w:val="16"/>
          <w:szCs w:val="16"/>
          <w:lang w:val="ka-GE"/>
        </w:rPr>
        <w:t>, intended for dispatch</w:t>
      </w:r>
      <w:r w:rsidRPr="00854483">
        <w:rPr>
          <w:rFonts w:ascii="Sylfaen" w:eastAsia="Times New Roman" w:hAnsi="Sylfaen" w:cs="Times New Roman"/>
          <w:b/>
          <w:sz w:val="16"/>
          <w:szCs w:val="16"/>
          <w:lang w:val="ka-GE"/>
        </w:rPr>
        <w:t xml:space="preserve"> to or for transit through (</w:t>
      </w:r>
      <w:r w:rsidRPr="00854483">
        <w:rPr>
          <w:rFonts w:ascii="Sylfaen" w:eastAsia="Times New Roman" w:hAnsi="Sylfaen" w:cs="Times New Roman"/>
          <w:b/>
          <w:sz w:val="16"/>
          <w:szCs w:val="16"/>
          <w:vertAlign w:val="superscript"/>
          <w:lang w:val="ka-GE"/>
        </w:rPr>
        <w:t>2</w:t>
      </w:r>
      <w:r w:rsidRPr="00854483">
        <w:rPr>
          <w:rFonts w:ascii="Sylfaen" w:eastAsia="Times New Roman" w:hAnsi="Sylfaen" w:cs="Times New Roman"/>
          <w:b/>
          <w:sz w:val="16"/>
          <w:szCs w:val="16"/>
          <w:lang w:val="ka-GE"/>
        </w:rPr>
        <w:t>) Georgia</w:t>
      </w:r>
    </w:p>
    <w:p w14:paraId="7CF586C0" w14:textId="0C2128B0" w:rsidR="00DC5CD1" w:rsidRPr="002977CA" w:rsidRDefault="00DC5CD1" w:rsidP="00DC5CD1">
      <w:pPr>
        <w:tabs>
          <w:tab w:val="left" w:pos="360"/>
        </w:tabs>
        <w:spacing w:after="200" w:line="276" w:lineRule="auto"/>
        <w:ind w:left="180" w:hanging="180"/>
        <w:rPr>
          <w:rFonts w:ascii="Sylfaen" w:eastAsia="Times New Roman" w:hAnsi="Sylfaen" w:cs="Times New Roman"/>
          <w:b/>
          <w:sz w:val="16"/>
          <w:szCs w:val="16"/>
          <w:lang w:val="ka-GE"/>
        </w:rPr>
      </w:pPr>
      <w:r>
        <w:rPr>
          <w:rFonts w:ascii="Sylfaen" w:eastAsia="Times New Roman" w:hAnsi="Sylfaen" w:cs="Times New Roman"/>
          <w:b/>
          <w:sz w:val="16"/>
          <w:szCs w:val="16"/>
          <w:lang w:val="ka-GE"/>
        </w:rPr>
        <w:t>ქვეყანა/</w:t>
      </w:r>
      <w:r w:rsidRPr="002977CA">
        <w:rPr>
          <w:rFonts w:ascii="Sylfaen" w:eastAsia="Times New Roman" w:hAnsi="Sylfaen" w:cs="Times New Roman"/>
          <w:b/>
          <w:sz w:val="16"/>
          <w:szCs w:val="16"/>
          <w:lang w:val="ka-GE"/>
        </w:rPr>
        <w:t>Country</w:t>
      </w:r>
      <w:r w:rsidR="002977CA" w:rsidRPr="002977CA">
        <w:rPr>
          <w:rFonts w:ascii="Sylfaen" w:eastAsia="Times New Roman" w:hAnsi="Sylfaen" w:cs="Times New Roman"/>
          <w:b/>
          <w:sz w:val="16"/>
          <w:szCs w:val="16"/>
          <w:lang w:val="ka-GE"/>
        </w:rPr>
        <w:t xml:space="preserve">                                              </w:t>
      </w:r>
      <w:r w:rsidR="002977CA" w:rsidRPr="002977CA">
        <w:rPr>
          <w:rFonts w:ascii="Sylfaen" w:eastAsia="Calibri" w:hAnsi="Sylfaen" w:cs="Times New Roman"/>
          <w:b/>
          <w:sz w:val="18"/>
          <w:szCs w:val="18"/>
          <w:lang w:val="ka-GE"/>
        </w:rPr>
        <w:t>ვეტერინარული სერტიფიკატი საქართველოსთვის/ VETERINARY CERTIFICATE to Georgia</w:t>
      </w:r>
    </w:p>
    <w:tbl>
      <w:tblPr>
        <w:tblW w:w="103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3"/>
        <w:gridCol w:w="1198"/>
        <w:gridCol w:w="1305"/>
        <w:gridCol w:w="1048"/>
        <w:gridCol w:w="36"/>
        <w:gridCol w:w="1570"/>
        <w:gridCol w:w="166"/>
        <w:gridCol w:w="901"/>
        <w:gridCol w:w="221"/>
        <w:gridCol w:w="1528"/>
        <w:gridCol w:w="1084"/>
      </w:tblGrid>
      <w:tr w:rsidR="00854483" w:rsidRPr="00854483" w14:paraId="0D0EC4A6" w14:textId="77777777" w:rsidTr="0054776C">
        <w:trPr>
          <w:trHeight w:val="368"/>
        </w:trPr>
        <w:tc>
          <w:tcPr>
            <w:tcW w:w="4776" w:type="dxa"/>
            <w:gridSpan w:val="5"/>
            <w:vMerge w:val="restart"/>
            <w:tcBorders>
              <w:top w:val="single" w:sz="4" w:space="0" w:color="auto"/>
              <w:left w:val="single" w:sz="4" w:space="0" w:color="auto"/>
              <w:bottom w:val="single" w:sz="4" w:space="0" w:color="auto"/>
              <w:right w:val="single" w:sz="4" w:space="0" w:color="auto"/>
            </w:tcBorders>
          </w:tcPr>
          <w:p w14:paraId="66816D90"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 ტვირთის გამგზავნი/ Consignor</w:t>
            </w:r>
          </w:p>
          <w:p w14:paraId="0E550EA6" w14:textId="12F435F4"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r w:rsidR="00DC5CD1">
              <w:rPr>
                <w:rFonts w:ascii="Sylfaen" w:eastAsia="Times New Roman" w:hAnsi="Sylfaen" w:cs="Times New Roman"/>
                <w:sz w:val="16"/>
                <w:szCs w:val="16"/>
                <w:lang w:val="ka-GE"/>
              </w:rPr>
              <w:t>დასახელება</w:t>
            </w:r>
            <w:r w:rsidRPr="00854483">
              <w:rPr>
                <w:rFonts w:ascii="Sylfaen" w:eastAsia="Times New Roman" w:hAnsi="Sylfaen" w:cs="Times New Roman"/>
                <w:sz w:val="16"/>
                <w:szCs w:val="16"/>
                <w:lang w:val="ka-GE"/>
              </w:rPr>
              <w:t>/Name</w:t>
            </w:r>
          </w:p>
          <w:p w14:paraId="701FA7E8"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მისამართი/Address</w:t>
            </w:r>
          </w:p>
          <w:p w14:paraId="09795291"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ტელეფონის ნომერი/Tel.</w:t>
            </w:r>
          </w:p>
        </w:tc>
        <w:tc>
          <w:tcPr>
            <w:tcW w:w="2670" w:type="dxa"/>
            <w:gridSpan w:val="3"/>
            <w:tcBorders>
              <w:top w:val="single" w:sz="4" w:space="0" w:color="auto"/>
              <w:left w:val="single" w:sz="4" w:space="0" w:color="auto"/>
              <w:bottom w:val="single" w:sz="4" w:space="0" w:color="auto"/>
              <w:right w:val="single" w:sz="4" w:space="0" w:color="auto"/>
            </w:tcBorders>
          </w:tcPr>
          <w:p w14:paraId="0E612BB7"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 სერტიფიკატის ნომერი/Certificate reference No</w:t>
            </w:r>
          </w:p>
        </w:tc>
        <w:tc>
          <w:tcPr>
            <w:tcW w:w="2904" w:type="dxa"/>
            <w:gridSpan w:val="3"/>
            <w:tcBorders>
              <w:top w:val="single" w:sz="4" w:space="0" w:color="auto"/>
              <w:left w:val="single" w:sz="4" w:space="0" w:color="auto"/>
              <w:bottom w:val="single" w:sz="4" w:space="0" w:color="auto"/>
              <w:right w:val="single" w:sz="4" w:space="0" w:color="auto"/>
              <w:tr2bl w:val="single" w:sz="4" w:space="0" w:color="auto"/>
            </w:tcBorders>
          </w:tcPr>
          <w:p w14:paraId="40D6D74F" w14:textId="70D8F9D2" w:rsidR="00854483" w:rsidRPr="00F13103" w:rsidRDefault="00854483" w:rsidP="00854483">
            <w:pPr>
              <w:tabs>
                <w:tab w:val="left" w:pos="360"/>
              </w:tabs>
              <w:spacing w:after="0" w:line="276" w:lineRule="auto"/>
              <w:ind w:left="180" w:hanging="180"/>
              <w:rPr>
                <w:rFonts w:ascii="Sylfaen" w:eastAsia="Times New Roman" w:hAnsi="Sylfaen" w:cs="Times New Roman"/>
                <w:sz w:val="16"/>
                <w:szCs w:val="16"/>
              </w:rPr>
            </w:pPr>
            <w:r w:rsidRPr="00854483">
              <w:rPr>
                <w:rFonts w:ascii="Sylfaen" w:eastAsia="Times New Roman" w:hAnsi="Sylfaen" w:cs="Times New Roman"/>
                <w:sz w:val="16"/>
                <w:szCs w:val="16"/>
                <w:lang w:val="ka-GE"/>
              </w:rPr>
              <w:t>1.2.ა</w:t>
            </w:r>
            <w:r w:rsidR="00F13103">
              <w:rPr>
                <w:rFonts w:ascii="Sylfaen" w:eastAsia="Times New Roman" w:hAnsi="Sylfaen" w:cs="Times New Roman"/>
                <w:sz w:val="16"/>
                <w:szCs w:val="16"/>
              </w:rPr>
              <w:t>/1.2.a</w:t>
            </w:r>
          </w:p>
        </w:tc>
      </w:tr>
      <w:tr w:rsidR="00854483" w:rsidRPr="00854483" w14:paraId="31CC32A4" w14:textId="77777777" w:rsidTr="0054776C">
        <w:trPr>
          <w:trHeight w:val="375"/>
        </w:trPr>
        <w:tc>
          <w:tcPr>
            <w:tcW w:w="4776" w:type="dxa"/>
            <w:gridSpan w:val="5"/>
            <w:vMerge/>
            <w:tcBorders>
              <w:top w:val="single" w:sz="4" w:space="0" w:color="auto"/>
              <w:left w:val="single" w:sz="4" w:space="0" w:color="auto"/>
              <w:bottom w:val="single" w:sz="4" w:space="0" w:color="auto"/>
              <w:right w:val="single" w:sz="4" w:space="0" w:color="auto"/>
            </w:tcBorders>
          </w:tcPr>
          <w:p w14:paraId="0A9ACAB5"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5574" w:type="dxa"/>
            <w:gridSpan w:val="6"/>
            <w:tcBorders>
              <w:top w:val="single" w:sz="4" w:space="0" w:color="auto"/>
              <w:left w:val="single" w:sz="4" w:space="0" w:color="auto"/>
              <w:bottom w:val="single" w:sz="4" w:space="0" w:color="auto"/>
              <w:right w:val="single" w:sz="4" w:space="0" w:color="auto"/>
            </w:tcBorders>
          </w:tcPr>
          <w:p w14:paraId="6F5F3048"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1.3. ცენტრალური კომპეტენტური ორგანო /Central competent authority</w:t>
            </w:r>
          </w:p>
        </w:tc>
      </w:tr>
      <w:tr w:rsidR="00854483" w:rsidRPr="00854483" w14:paraId="72E1FA83" w14:textId="77777777" w:rsidTr="0054776C">
        <w:trPr>
          <w:trHeight w:val="438"/>
        </w:trPr>
        <w:tc>
          <w:tcPr>
            <w:tcW w:w="4776" w:type="dxa"/>
            <w:gridSpan w:val="5"/>
            <w:vMerge/>
            <w:tcBorders>
              <w:top w:val="single" w:sz="4" w:space="0" w:color="auto"/>
              <w:left w:val="single" w:sz="4" w:space="0" w:color="auto"/>
              <w:bottom w:val="single" w:sz="4" w:space="0" w:color="auto"/>
              <w:right w:val="single" w:sz="4" w:space="0" w:color="auto"/>
            </w:tcBorders>
          </w:tcPr>
          <w:p w14:paraId="01BF9A6B"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5574" w:type="dxa"/>
            <w:gridSpan w:val="6"/>
            <w:tcBorders>
              <w:top w:val="single" w:sz="4" w:space="0" w:color="auto"/>
              <w:left w:val="single" w:sz="4" w:space="0" w:color="auto"/>
              <w:bottom w:val="single" w:sz="4" w:space="0" w:color="auto"/>
              <w:right w:val="single" w:sz="4" w:space="0" w:color="auto"/>
            </w:tcBorders>
          </w:tcPr>
          <w:p w14:paraId="2E93B05F"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1.4.ადგილობრივი კომპეტენტური ორგანო /Local competent authority</w:t>
            </w:r>
          </w:p>
        </w:tc>
      </w:tr>
      <w:tr w:rsidR="00854483" w:rsidRPr="00854483" w14:paraId="631B05D0" w14:textId="77777777" w:rsidTr="0054776C">
        <w:trPr>
          <w:trHeight w:val="1738"/>
        </w:trPr>
        <w:tc>
          <w:tcPr>
            <w:tcW w:w="4776" w:type="dxa"/>
            <w:gridSpan w:val="5"/>
            <w:tcBorders>
              <w:top w:val="single" w:sz="4" w:space="0" w:color="auto"/>
              <w:left w:val="single" w:sz="4" w:space="0" w:color="auto"/>
              <w:bottom w:val="single" w:sz="4" w:space="0" w:color="auto"/>
              <w:right w:val="single" w:sz="4" w:space="0" w:color="auto"/>
            </w:tcBorders>
          </w:tcPr>
          <w:p w14:paraId="625467CD"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1.5. ტვირთის მიმღები/Consignee</w:t>
            </w:r>
          </w:p>
          <w:p w14:paraId="5B1F192F" w14:textId="3EB5F6F2"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r w:rsidR="007812D6">
              <w:rPr>
                <w:rFonts w:ascii="Sylfaen" w:eastAsia="Times New Roman" w:hAnsi="Sylfaen" w:cs="Times New Roman"/>
                <w:sz w:val="16"/>
                <w:szCs w:val="16"/>
                <w:lang w:val="ka-GE"/>
              </w:rPr>
              <w:t>დასახელება</w:t>
            </w:r>
            <w:r w:rsidRPr="00854483">
              <w:rPr>
                <w:rFonts w:ascii="Sylfaen" w:eastAsia="Times New Roman" w:hAnsi="Sylfaen" w:cs="Times New Roman"/>
                <w:sz w:val="16"/>
                <w:szCs w:val="16"/>
                <w:lang w:val="ka-GE"/>
              </w:rPr>
              <w:t>/Name</w:t>
            </w:r>
          </w:p>
          <w:p w14:paraId="531607A0"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მისამართი/Address</w:t>
            </w:r>
          </w:p>
          <w:p w14:paraId="0F2F6004"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საფოსტო ინდექსი/Postcode</w:t>
            </w:r>
          </w:p>
          <w:p w14:paraId="27833998"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ტელეფონის ნომერი/Tel.</w:t>
            </w:r>
          </w:p>
        </w:tc>
        <w:tc>
          <w:tcPr>
            <w:tcW w:w="5574" w:type="dxa"/>
            <w:gridSpan w:val="6"/>
            <w:tcBorders>
              <w:top w:val="single" w:sz="4" w:space="0" w:color="auto"/>
              <w:left w:val="single" w:sz="4" w:space="0" w:color="auto"/>
              <w:bottom w:val="single" w:sz="4" w:space="0" w:color="auto"/>
              <w:right w:val="single" w:sz="4" w:space="0" w:color="auto"/>
            </w:tcBorders>
          </w:tcPr>
          <w:p w14:paraId="70454246" w14:textId="74F584C4"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1.6. </w:t>
            </w:r>
            <w:r w:rsidR="00C17E38" w:rsidRPr="00C17E38">
              <w:rPr>
                <w:rFonts w:ascii="Sylfaen" w:eastAsia="Times New Roman" w:hAnsi="Sylfaen" w:cs="Times New Roman"/>
                <w:sz w:val="16"/>
                <w:szCs w:val="16"/>
                <w:lang w:val="ka-GE"/>
              </w:rPr>
              <w:t>საქართველოში ტვირთზე პასუხისმგებელი პირი</w:t>
            </w:r>
            <w:r w:rsidRPr="00854483">
              <w:rPr>
                <w:rFonts w:ascii="Sylfaen" w:eastAsia="Times New Roman" w:hAnsi="Sylfaen" w:cs="Times New Roman"/>
                <w:sz w:val="16"/>
                <w:szCs w:val="16"/>
                <w:lang w:val="ka-GE"/>
              </w:rPr>
              <w:t>/Person responsible for the load in GE</w:t>
            </w:r>
          </w:p>
          <w:p w14:paraId="2C0C7144" w14:textId="02A4FC84"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r w:rsidR="00DC5CD1">
              <w:rPr>
                <w:rFonts w:ascii="Sylfaen" w:eastAsia="Times New Roman" w:hAnsi="Sylfaen" w:cs="Times New Roman"/>
                <w:sz w:val="16"/>
                <w:szCs w:val="16"/>
                <w:lang w:val="ka-GE"/>
              </w:rPr>
              <w:t>დასახელება</w:t>
            </w:r>
            <w:r w:rsidRPr="00854483">
              <w:rPr>
                <w:rFonts w:ascii="Sylfaen" w:eastAsia="Times New Roman" w:hAnsi="Sylfaen" w:cs="Times New Roman"/>
                <w:sz w:val="16"/>
                <w:szCs w:val="16"/>
                <w:lang w:val="ka-GE"/>
              </w:rPr>
              <w:t>/Name</w:t>
            </w:r>
          </w:p>
          <w:p w14:paraId="7461FEA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მისამართი/Address</w:t>
            </w:r>
          </w:p>
          <w:p w14:paraId="6E73AC1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საფოსტო ინდექსი/Postcode</w:t>
            </w:r>
          </w:p>
          <w:p w14:paraId="669E5475"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ტელეფონის ნომერი/Tel.</w:t>
            </w:r>
          </w:p>
        </w:tc>
      </w:tr>
      <w:tr w:rsidR="00854483" w:rsidRPr="00854483" w14:paraId="6C552761" w14:textId="77777777" w:rsidTr="0054776C">
        <w:trPr>
          <w:trHeight w:val="1349"/>
        </w:trPr>
        <w:tc>
          <w:tcPr>
            <w:tcW w:w="977" w:type="dxa"/>
            <w:tcBorders>
              <w:top w:val="single" w:sz="4" w:space="0" w:color="auto"/>
              <w:left w:val="single" w:sz="4" w:space="0" w:color="auto"/>
              <w:bottom w:val="single" w:sz="4" w:space="0" w:color="auto"/>
              <w:right w:val="nil"/>
            </w:tcBorders>
          </w:tcPr>
          <w:p w14:paraId="1EBAD953"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1.7. წარმოშობის</w:t>
            </w:r>
          </w:p>
          <w:p w14:paraId="01301A0D"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ქვეყანა/ </w:t>
            </w:r>
          </w:p>
          <w:p w14:paraId="2D64107B"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Country of origin</w:t>
            </w:r>
          </w:p>
        </w:tc>
        <w:tc>
          <w:tcPr>
            <w:tcW w:w="1317" w:type="dxa"/>
            <w:tcBorders>
              <w:top w:val="single" w:sz="4" w:space="0" w:color="auto"/>
              <w:left w:val="nil"/>
              <w:bottom w:val="single" w:sz="4" w:space="0" w:color="auto"/>
              <w:right w:val="single" w:sz="4" w:space="0" w:color="auto"/>
            </w:tcBorders>
          </w:tcPr>
          <w:p w14:paraId="72D91B85"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ISO კოდი /ISO code</w:t>
            </w:r>
          </w:p>
          <w:p w14:paraId="0E01A4AF"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1309" w:type="dxa"/>
            <w:tcBorders>
              <w:top w:val="single" w:sz="4" w:space="0" w:color="auto"/>
              <w:left w:val="single" w:sz="4" w:space="0" w:color="auto"/>
              <w:bottom w:val="single" w:sz="4" w:space="0" w:color="auto"/>
              <w:right w:val="nil"/>
            </w:tcBorders>
          </w:tcPr>
          <w:p w14:paraId="701783E5"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1.8. წარმოშობის </w:t>
            </w:r>
          </w:p>
          <w:p w14:paraId="512BDC7B"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რეგიონი / </w:t>
            </w:r>
          </w:p>
          <w:p w14:paraId="1AB630EE"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Region of origin</w:t>
            </w:r>
          </w:p>
        </w:tc>
        <w:tc>
          <w:tcPr>
            <w:tcW w:w="1173" w:type="dxa"/>
            <w:gridSpan w:val="2"/>
            <w:tcBorders>
              <w:top w:val="single" w:sz="4" w:space="0" w:color="auto"/>
              <w:left w:val="nil"/>
              <w:bottom w:val="single" w:sz="4" w:space="0" w:color="auto"/>
              <w:right w:val="single" w:sz="4" w:space="0" w:color="auto"/>
            </w:tcBorders>
          </w:tcPr>
          <w:p w14:paraId="5A7FD08F"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კოდი /Code</w:t>
            </w:r>
          </w:p>
        </w:tc>
        <w:tc>
          <w:tcPr>
            <w:tcW w:w="1570" w:type="dxa"/>
            <w:tcBorders>
              <w:top w:val="single" w:sz="4" w:space="0" w:color="auto"/>
              <w:left w:val="single" w:sz="4" w:space="0" w:color="auto"/>
              <w:bottom w:val="single" w:sz="4" w:space="0" w:color="auto"/>
              <w:right w:val="nil"/>
            </w:tcBorders>
          </w:tcPr>
          <w:p w14:paraId="7470DD54"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1.9. დანიშნულების </w:t>
            </w:r>
          </w:p>
          <w:p w14:paraId="28E7E87C"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ქვეყანა/ </w:t>
            </w:r>
          </w:p>
          <w:p w14:paraId="63CEB862"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Country of destination</w:t>
            </w:r>
          </w:p>
          <w:p w14:paraId="0C84718E"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1341" w:type="dxa"/>
            <w:gridSpan w:val="3"/>
            <w:tcBorders>
              <w:top w:val="single" w:sz="4" w:space="0" w:color="auto"/>
              <w:left w:val="nil"/>
              <w:bottom w:val="single" w:sz="4" w:space="0" w:color="auto"/>
              <w:right w:val="single" w:sz="4" w:space="0" w:color="auto"/>
            </w:tcBorders>
          </w:tcPr>
          <w:p w14:paraId="500501EB"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ISO კოდი/ISO Code </w:t>
            </w:r>
          </w:p>
        </w:tc>
        <w:tc>
          <w:tcPr>
            <w:tcW w:w="1489" w:type="dxa"/>
            <w:tcBorders>
              <w:top w:val="single" w:sz="4" w:space="0" w:color="auto"/>
              <w:left w:val="single" w:sz="4" w:space="0" w:color="auto"/>
              <w:bottom w:val="single" w:sz="4" w:space="0" w:color="auto"/>
              <w:right w:val="nil"/>
            </w:tcBorders>
          </w:tcPr>
          <w:p w14:paraId="6B276A16"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1.10. დანიშნულების </w:t>
            </w:r>
          </w:p>
          <w:p w14:paraId="621DC666"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რეგიონი/ </w:t>
            </w:r>
          </w:p>
          <w:p w14:paraId="2B51335D"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Region of destination</w:t>
            </w:r>
          </w:p>
        </w:tc>
        <w:tc>
          <w:tcPr>
            <w:tcW w:w="1174" w:type="dxa"/>
            <w:tcBorders>
              <w:top w:val="single" w:sz="4" w:space="0" w:color="auto"/>
              <w:left w:val="nil"/>
              <w:bottom w:val="single" w:sz="4" w:space="0" w:color="auto"/>
              <w:right w:val="single" w:sz="4" w:space="0" w:color="auto"/>
            </w:tcBorders>
          </w:tcPr>
          <w:p w14:paraId="652C375F"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კოდი /Code</w:t>
            </w:r>
          </w:p>
        </w:tc>
      </w:tr>
      <w:tr w:rsidR="00854483" w:rsidRPr="00854483" w14:paraId="481463EC" w14:textId="77777777" w:rsidTr="0054776C">
        <w:trPr>
          <w:trHeight w:val="1554"/>
        </w:trPr>
        <w:tc>
          <w:tcPr>
            <w:tcW w:w="4776" w:type="dxa"/>
            <w:gridSpan w:val="5"/>
            <w:tcBorders>
              <w:top w:val="single" w:sz="4" w:space="0" w:color="auto"/>
              <w:left w:val="single" w:sz="4" w:space="0" w:color="auto"/>
              <w:bottom w:val="single" w:sz="4" w:space="0" w:color="auto"/>
              <w:right w:val="single" w:sz="4" w:space="0" w:color="auto"/>
            </w:tcBorders>
          </w:tcPr>
          <w:p w14:paraId="19D49559"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1.11. წარმოშობის ადგილი/Place of origin</w:t>
            </w:r>
          </w:p>
          <w:p w14:paraId="0B723A65"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38E86F34" w14:textId="375B7DA9" w:rsidR="00C767CF" w:rsidRDefault="00DC5CD1" w:rsidP="00854483">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854483" w:rsidRPr="00854483">
              <w:rPr>
                <w:rFonts w:ascii="Sylfaen" w:eastAsia="Times New Roman" w:hAnsi="Sylfaen" w:cs="Times New Roman"/>
                <w:sz w:val="16"/>
                <w:szCs w:val="16"/>
                <w:lang w:val="ka-GE"/>
              </w:rPr>
              <w:t xml:space="preserve"> /Name </w:t>
            </w:r>
          </w:p>
          <w:p w14:paraId="3836FDF9" w14:textId="78F376AE" w:rsidR="00854483" w:rsidRPr="00DC5CD1" w:rsidRDefault="00DC5CD1" w:rsidP="00854483">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 xml:space="preserve">                                    </w:t>
            </w:r>
            <w:r w:rsidR="00854483" w:rsidRPr="00854483">
              <w:rPr>
                <w:rFonts w:ascii="Sylfaen" w:eastAsia="Times New Roman" w:hAnsi="Sylfaen" w:cs="Times New Roman"/>
                <w:sz w:val="16"/>
                <w:szCs w:val="16"/>
                <w:lang w:val="ka-GE"/>
              </w:rPr>
              <w:t>აღიარების ნომერი</w:t>
            </w:r>
            <w:r w:rsidR="00C767CF">
              <w:rPr>
                <w:rFonts w:ascii="Sylfaen" w:eastAsia="Times New Roman" w:hAnsi="Sylfaen" w:cs="Times New Roman"/>
                <w:sz w:val="16"/>
                <w:szCs w:val="16"/>
              </w:rPr>
              <w:t>/</w:t>
            </w:r>
            <w:r w:rsidR="00C767CF" w:rsidRPr="00854483">
              <w:rPr>
                <w:rFonts w:ascii="Sylfaen" w:eastAsia="Times New Roman" w:hAnsi="Sylfaen" w:cs="Times New Roman"/>
                <w:sz w:val="16"/>
                <w:szCs w:val="16"/>
                <w:lang w:val="ka-GE"/>
              </w:rPr>
              <w:t>Approval number</w:t>
            </w:r>
          </w:p>
          <w:p w14:paraId="30BA05A9" w14:textId="3344CB9C"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მისამართი/Address </w:t>
            </w:r>
          </w:p>
          <w:p w14:paraId="6B77F3D1"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02DA5D35" w14:textId="3E03D319" w:rsidR="00C767CF" w:rsidRDefault="00DC5CD1" w:rsidP="00854483">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854483" w:rsidRPr="00854483">
              <w:rPr>
                <w:rFonts w:ascii="Sylfaen" w:eastAsia="Times New Roman" w:hAnsi="Sylfaen" w:cs="Times New Roman"/>
                <w:sz w:val="16"/>
                <w:szCs w:val="16"/>
                <w:lang w:val="ka-GE"/>
              </w:rPr>
              <w:t xml:space="preserve"> /Name </w:t>
            </w:r>
          </w:p>
          <w:p w14:paraId="73D18771" w14:textId="3AE0D8DD" w:rsidR="00854483" w:rsidRPr="00C767CF" w:rsidRDefault="00DC5CD1" w:rsidP="00C767CF">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854483" w:rsidRPr="00854483">
              <w:rPr>
                <w:rFonts w:ascii="Sylfaen" w:eastAsia="Times New Roman" w:hAnsi="Sylfaen" w:cs="Times New Roman"/>
                <w:sz w:val="16"/>
                <w:szCs w:val="16"/>
                <w:lang w:val="ka-GE"/>
              </w:rPr>
              <w:t>აღიარების ნომერი</w:t>
            </w:r>
            <w:r w:rsidR="00C767CF">
              <w:rPr>
                <w:rFonts w:ascii="Sylfaen" w:eastAsia="Times New Roman" w:hAnsi="Sylfaen" w:cs="Times New Roman"/>
                <w:sz w:val="16"/>
                <w:szCs w:val="16"/>
              </w:rPr>
              <w:t>/</w:t>
            </w:r>
            <w:r w:rsidR="00C767CF" w:rsidRPr="00854483">
              <w:rPr>
                <w:rFonts w:ascii="Sylfaen" w:eastAsia="Times New Roman" w:hAnsi="Sylfaen" w:cs="Times New Roman"/>
                <w:sz w:val="16"/>
                <w:szCs w:val="16"/>
                <w:lang w:val="ka-GE"/>
              </w:rPr>
              <w:t>Approval number</w:t>
            </w:r>
          </w:p>
          <w:p w14:paraId="4845F741" w14:textId="7143FE4E"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მისამართი/Address </w:t>
            </w:r>
          </w:p>
          <w:p w14:paraId="3F2B6689"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10E51386" w14:textId="76945319" w:rsidR="00C767CF" w:rsidRDefault="00DC5CD1" w:rsidP="00854483">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854483" w:rsidRPr="00854483">
              <w:rPr>
                <w:rFonts w:ascii="Sylfaen" w:eastAsia="Times New Roman" w:hAnsi="Sylfaen" w:cs="Times New Roman"/>
                <w:sz w:val="16"/>
                <w:szCs w:val="16"/>
                <w:lang w:val="ka-GE"/>
              </w:rPr>
              <w:t xml:space="preserve"> /Name </w:t>
            </w:r>
          </w:p>
          <w:p w14:paraId="7F095B26" w14:textId="716033B1" w:rsidR="00854483" w:rsidRPr="00854483" w:rsidRDefault="00DC5CD1" w:rsidP="00854483">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854483" w:rsidRPr="00854483">
              <w:rPr>
                <w:rFonts w:ascii="Sylfaen" w:eastAsia="Times New Roman" w:hAnsi="Sylfaen" w:cs="Times New Roman"/>
                <w:sz w:val="16"/>
                <w:szCs w:val="16"/>
                <w:lang w:val="ka-GE"/>
              </w:rPr>
              <w:t>აღიარების ნომერი</w:t>
            </w:r>
            <w:r w:rsidR="00C767CF">
              <w:rPr>
                <w:rFonts w:ascii="Sylfaen" w:eastAsia="Times New Roman" w:hAnsi="Sylfaen" w:cs="Times New Roman"/>
                <w:sz w:val="16"/>
                <w:szCs w:val="16"/>
              </w:rPr>
              <w:t>/</w:t>
            </w:r>
            <w:r w:rsidR="00C767CF" w:rsidRPr="00854483">
              <w:rPr>
                <w:rFonts w:ascii="Sylfaen" w:eastAsia="Times New Roman" w:hAnsi="Sylfaen" w:cs="Times New Roman"/>
                <w:sz w:val="16"/>
                <w:szCs w:val="16"/>
                <w:lang w:val="ka-GE"/>
              </w:rPr>
              <w:t>Approval number</w:t>
            </w:r>
          </w:p>
          <w:p w14:paraId="24FAC8A7" w14:textId="587FDFFC"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მისამართი/Address </w:t>
            </w:r>
          </w:p>
          <w:p w14:paraId="43F06E48"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5574" w:type="dxa"/>
            <w:gridSpan w:val="6"/>
            <w:tcBorders>
              <w:top w:val="single" w:sz="4" w:space="0" w:color="auto"/>
              <w:left w:val="single" w:sz="4" w:space="0" w:color="auto"/>
              <w:bottom w:val="single" w:sz="4" w:space="0" w:color="auto"/>
              <w:right w:val="single" w:sz="4" w:space="0" w:color="auto"/>
            </w:tcBorders>
          </w:tcPr>
          <w:p w14:paraId="0AB44933" w14:textId="77777777" w:rsidR="00E2395F" w:rsidRPr="005A6D48" w:rsidRDefault="00E2395F" w:rsidP="00E2395F">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4168E133" w14:textId="77777777" w:rsidR="00E2395F" w:rsidRPr="005A6D48" w:rsidRDefault="00E2395F" w:rsidP="00E2395F">
            <w:pPr>
              <w:tabs>
                <w:tab w:val="left" w:pos="360"/>
              </w:tabs>
              <w:spacing w:after="0" w:line="276" w:lineRule="auto"/>
              <w:ind w:left="180" w:hanging="180"/>
              <w:rPr>
                <w:rFonts w:ascii="Sylfaen" w:eastAsia="Times New Roman" w:hAnsi="Sylfaen" w:cs="Times New Roman"/>
                <w:sz w:val="16"/>
                <w:szCs w:val="16"/>
                <w:lang w:val="ka-GE"/>
              </w:rPr>
            </w:pPr>
          </w:p>
          <w:p w14:paraId="6F9439CA" w14:textId="77777777" w:rsidR="00E2395F" w:rsidRPr="005A6D48" w:rsidRDefault="00E2395F" w:rsidP="00E2395F">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2479F98A" w14:textId="77777777" w:rsidR="00E2395F" w:rsidRPr="005A6D48" w:rsidRDefault="00E2395F" w:rsidP="00E2395F">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7666E00C" w14:textId="1F780E05" w:rsidR="00E2395F" w:rsidRDefault="00DC5CD1" w:rsidP="00E2395F">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E2395F" w:rsidRPr="005A6D48">
              <w:rPr>
                <w:rFonts w:ascii="Sylfaen" w:eastAsia="Times New Roman" w:hAnsi="Sylfaen" w:cs="Times New Roman"/>
                <w:sz w:val="16"/>
                <w:szCs w:val="16"/>
                <w:lang w:val="ka-GE"/>
              </w:rPr>
              <w:t xml:space="preserve">/Name </w:t>
            </w:r>
            <w:r w:rsidR="00E2395F" w:rsidRPr="003D7218">
              <w:rPr>
                <w:rFonts w:ascii="Sylfaen" w:eastAsia="Times New Roman" w:hAnsi="Sylfaen" w:cs="Times New Roman"/>
                <w:sz w:val="16"/>
                <w:szCs w:val="16"/>
                <w:lang w:val="ka-GE"/>
              </w:rPr>
              <w:t xml:space="preserve">      </w:t>
            </w:r>
          </w:p>
          <w:p w14:paraId="63AE200C" w14:textId="77777777" w:rsidR="00E2395F" w:rsidRPr="005A6D48" w:rsidRDefault="00E2395F" w:rsidP="00E2395F">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2A105795" w14:textId="77777777" w:rsidR="00E2395F" w:rsidRDefault="00E2395F" w:rsidP="00E2395F">
            <w:pPr>
              <w:tabs>
                <w:tab w:val="left" w:pos="360"/>
              </w:tabs>
              <w:spacing w:after="0" w:line="276" w:lineRule="auto"/>
              <w:ind w:left="180" w:hanging="180"/>
              <w:rPr>
                <w:rFonts w:ascii="Sylfaen" w:eastAsia="Times New Roman" w:hAnsi="Sylfaen" w:cs="Times New Roman"/>
                <w:sz w:val="16"/>
                <w:szCs w:val="16"/>
                <w:lang w:val="ka-GE"/>
              </w:rPr>
            </w:pPr>
          </w:p>
          <w:p w14:paraId="20FDEA5B" w14:textId="4FFCC632" w:rsidR="00854483" w:rsidRPr="00854483" w:rsidRDefault="00E2395F" w:rsidP="00E2395F">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854483" w:rsidRPr="00854483" w14:paraId="7DF89D18" w14:textId="77777777" w:rsidTr="0054776C">
        <w:trPr>
          <w:trHeight w:val="1340"/>
        </w:trPr>
        <w:tc>
          <w:tcPr>
            <w:tcW w:w="4776" w:type="dxa"/>
            <w:gridSpan w:val="5"/>
            <w:tcBorders>
              <w:top w:val="single" w:sz="4" w:space="0" w:color="auto"/>
              <w:left w:val="single" w:sz="4" w:space="0" w:color="auto"/>
              <w:bottom w:val="single" w:sz="4" w:space="0" w:color="auto"/>
              <w:right w:val="single" w:sz="4" w:space="0" w:color="auto"/>
            </w:tcBorders>
          </w:tcPr>
          <w:p w14:paraId="514A3DC8"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1.13. დატვირთვის ადგილი/Place of loading</w:t>
            </w:r>
          </w:p>
        </w:tc>
        <w:tc>
          <w:tcPr>
            <w:tcW w:w="5574" w:type="dxa"/>
            <w:gridSpan w:val="6"/>
            <w:tcBorders>
              <w:top w:val="single" w:sz="4" w:space="0" w:color="auto"/>
              <w:left w:val="single" w:sz="4" w:space="0" w:color="auto"/>
              <w:bottom w:val="single" w:sz="4" w:space="0" w:color="auto"/>
              <w:right w:val="single" w:sz="4" w:space="0" w:color="auto"/>
            </w:tcBorders>
          </w:tcPr>
          <w:p w14:paraId="283114D3"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1.14. გაგზავნის თარიღი/Date of departure</w:t>
            </w:r>
          </w:p>
        </w:tc>
      </w:tr>
      <w:tr w:rsidR="00854483" w:rsidRPr="00854483" w14:paraId="4D463008" w14:textId="77777777" w:rsidTr="0054776C">
        <w:trPr>
          <w:trHeight w:val="1285"/>
        </w:trPr>
        <w:tc>
          <w:tcPr>
            <w:tcW w:w="4776" w:type="dxa"/>
            <w:gridSpan w:val="5"/>
            <w:vMerge w:val="restart"/>
            <w:tcBorders>
              <w:top w:val="single" w:sz="4" w:space="0" w:color="auto"/>
              <w:left w:val="single" w:sz="4" w:space="0" w:color="auto"/>
              <w:bottom w:val="single" w:sz="4" w:space="0" w:color="auto"/>
              <w:right w:val="single" w:sz="4" w:space="0" w:color="auto"/>
            </w:tcBorders>
          </w:tcPr>
          <w:p w14:paraId="45AF95A2" w14:textId="47C7E056"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lastRenderedPageBreak/>
              <w:t xml:space="preserve">1.15. </w:t>
            </w:r>
            <w:r w:rsidR="00F13103">
              <w:rPr>
                <w:rFonts w:ascii="Sylfaen" w:eastAsia="Times New Roman" w:hAnsi="Sylfaen" w:cs="Times New Roman"/>
                <w:sz w:val="16"/>
                <w:szCs w:val="16"/>
                <w:lang w:val="ka-GE"/>
              </w:rPr>
              <w:t>სა</w:t>
            </w:r>
            <w:r w:rsidRPr="00854483">
              <w:rPr>
                <w:rFonts w:ascii="Sylfaen" w:eastAsia="Times New Roman" w:hAnsi="Sylfaen" w:cs="Times New Roman"/>
                <w:sz w:val="16"/>
                <w:szCs w:val="16"/>
                <w:lang w:val="ka-GE"/>
              </w:rPr>
              <w:t>ტრანსპორტ</w:t>
            </w:r>
            <w:r w:rsidR="00F13103">
              <w:rPr>
                <w:rFonts w:ascii="Sylfaen" w:eastAsia="Times New Roman" w:hAnsi="Sylfaen" w:cs="Times New Roman"/>
                <w:sz w:val="16"/>
                <w:szCs w:val="16"/>
                <w:lang w:val="ka-GE"/>
              </w:rPr>
              <w:t>ო საშუალება</w:t>
            </w:r>
            <w:r w:rsidRPr="00854483">
              <w:rPr>
                <w:rFonts w:ascii="Sylfaen" w:eastAsia="Times New Roman" w:hAnsi="Sylfaen" w:cs="Times New Roman"/>
                <w:sz w:val="16"/>
                <w:szCs w:val="16"/>
                <w:lang w:val="ka-GE"/>
              </w:rPr>
              <w:t>/Means of transport</w:t>
            </w:r>
          </w:p>
          <w:p w14:paraId="7C0C41B0"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თვითმფრინავი/Aeroplane </w:t>
            </w:r>
            <w:r w:rsidRPr="00854483">
              <w:rPr>
                <w:rFonts w:ascii="Sylfaen" w:eastAsia="Times New Roman" w:hAnsi="Sylfaen" w:cs="Times New Roman"/>
                <w:sz w:val="16"/>
                <w:szCs w:val="16"/>
                <w:lang w:val="ka-GE"/>
              </w:rPr>
              <w:sym w:font="Symbol" w:char="F0A0"/>
            </w:r>
            <w:r w:rsidRPr="00854483">
              <w:rPr>
                <w:rFonts w:ascii="Sylfaen" w:eastAsia="Times New Roman" w:hAnsi="Sylfaen" w:cs="Times New Roman"/>
                <w:sz w:val="16"/>
                <w:szCs w:val="16"/>
                <w:lang w:val="ka-GE"/>
              </w:rPr>
              <w:t xml:space="preserve"> </w:t>
            </w:r>
          </w:p>
          <w:p w14:paraId="7D40F4F8"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გემი /Ship </w:t>
            </w:r>
            <w:r w:rsidRPr="00854483">
              <w:rPr>
                <w:rFonts w:ascii="Sylfaen" w:eastAsia="Times New Roman" w:hAnsi="Sylfaen" w:cs="Times New Roman"/>
                <w:sz w:val="16"/>
                <w:szCs w:val="16"/>
                <w:lang w:val="ka-GE"/>
              </w:rPr>
              <w:sym w:font="Symbol" w:char="F0A0"/>
            </w:r>
            <w:r w:rsidRPr="00854483">
              <w:rPr>
                <w:rFonts w:ascii="Sylfaen" w:eastAsia="Times New Roman" w:hAnsi="Sylfaen" w:cs="Times New Roman"/>
                <w:sz w:val="16"/>
                <w:szCs w:val="16"/>
                <w:lang w:val="ka-GE"/>
              </w:rPr>
              <w:t xml:space="preserve"> </w:t>
            </w:r>
          </w:p>
          <w:p w14:paraId="4002CDFF"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სარკინიგზო ვაგონი/Railway wagon </w:t>
            </w:r>
            <w:r w:rsidRPr="00854483">
              <w:rPr>
                <w:rFonts w:ascii="Sylfaen" w:eastAsia="Times New Roman" w:hAnsi="Sylfaen" w:cs="Times New Roman"/>
                <w:sz w:val="16"/>
                <w:szCs w:val="16"/>
                <w:lang w:val="ka-GE"/>
              </w:rPr>
              <w:sym w:font="Symbol" w:char="F0A0"/>
            </w:r>
          </w:p>
          <w:p w14:paraId="46A58BE0"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საგზაო ავტოტრანსპორტი/Road vehicle </w:t>
            </w:r>
            <w:r w:rsidRPr="00854483">
              <w:rPr>
                <w:rFonts w:ascii="Sylfaen" w:eastAsia="Times New Roman" w:hAnsi="Sylfaen" w:cs="Times New Roman"/>
                <w:sz w:val="16"/>
                <w:szCs w:val="16"/>
                <w:lang w:val="ka-GE"/>
              </w:rPr>
              <w:sym w:font="Symbol" w:char="F0A0"/>
            </w:r>
          </w:p>
          <w:p w14:paraId="57F3DAD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სხვა/Other </w:t>
            </w:r>
            <w:r w:rsidRPr="00854483">
              <w:rPr>
                <w:rFonts w:ascii="Sylfaen" w:eastAsia="Times New Roman" w:hAnsi="Sylfaen" w:cs="Times New Roman"/>
                <w:sz w:val="16"/>
                <w:szCs w:val="16"/>
                <w:lang w:val="ka-GE"/>
              </w:rPr>
              <w:sym w:font="Symbol" w:char="F0A0"/>
            </w:r>
          </w:p>
          <w:p w14:paraId="411FCC2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იდენტიფიკაცია/Identification </w:t>
            </w:r>
          </w:p>
          <w:p w14:paraId="7BE84178" w14:textId="6DD0871A" w:rsidR="00854483" w:rsidRPr="00854483" w:rsidRDefault="00854483" w:rsidP="00DC5CD1">
            <w:pPr>
              <w:tabs>
                <w:tab w:val="left" w:pos="360"/>
              </w:tabs>
              <w:spacing w:after="0" w:line="276" w:lineRule="auto"/>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საცნობარო დოკუმენტაცია</w:t>
            </w:r>
            <w:r w:rsidR="00C767CF">
              <w:rPr>
                <w:rFonts w:ascii="Sylfaen" w:eastAsia="Times New Roman" w:hAnsi="Sylfaen" w:cs="Times New Roman"/>
                <w:sz w:val="16"/>
                <w:szCs w:val="16"/>
              </w:rPr>
              <w:t>/</w:t>
            </w:r>
            <w:r w:rsidRPr="00854483">
              <w:rPr>
                <w:rFonts w:ascii="Sylfaen" w:eastAsia="Times New Roman" w:hAnsi="Sylfaen" w:cs="Times New Roman"/>
                <w:sz w:val="16"/>
                <w:szCs w:val="16"/>
                <w:lang w:val="ka-GE"/>
              </w:rPr>
              <w:t>Document references</w:t>
            </w:r>
          </w:p>
        </w:tc>
        <w:tc>
          <w:tcPr>
            <w:tcW w:w="5574" w:type="dxa"/>
            <w:gridSpan w:val="6"/>
            <w:tcBorders>
              <w:top w:val="single" w:sz="4" w:space="0" w:color="auto"/>
              <w:left w:val="single" w:sz="4" w:space="0" w:color="auto"/>
              <w:bottom w:val="single" w:sz="4" w:space="0" w:color="auto"/>
              <w:right w:val="single" w:sz="4" w:space="0" w:color="auto"/>
            </w:tcBorders>
          </w:tcPr>
          <w:p w14:paraId="18248D1C" w14:textId="0D3FB9B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1.16. სასაზღვრო </w:t>
            </w:r>
            <w:r w:rsidR="00DC5CD1">
              <w:rPr>
                <w:rFonts w:ascii="Sylfaen" w:eastAsia="Times New Roman" w:hAnsi="Sylfaen" w:cs="Times New Roman"/>
                <w:sz w:val="16"/>
                <w:szCs w:val="16"/>
                <w:lang w:val="ka-GE"/>
              </w:rPr>
              <w:t xml:space="preserve">მიმღები </w:t>
            </w:r>
            <w:r w:rsidRPr="00854483">
              <w:rPr>
                <w:rFonts w:ascii="Sylfaen" w:eastAsia="Times New Roman" w:hAnsi="Sylfaen" w:cs="Times New Roman"/>
                <w:sz w:val="16"/>
                <w:szCs w:val="16"/>
                <w:lang w:val="ka-GE"/>
              </w:rPr>
              <w:t>პუნქტი საქართველოში /Entry BIP in GE</w:t>
            </w:r>
          </w:p>
        </w:tc>
      </w:tr>
      <w:tr w:rsidR="00854483" w:rsidRPr="00854483" w14:paraId="287833E3" w14:textId="77777777" w:rsidTr="0054776C">
        <w:trPr>
          <w:trHeight w:val="1079"/>
        </w:trPr>
        <w:tc>
          <w:tcPr>
            <w:tcW w:w="4776" w:type="dxa"/>
            <w:gridSpan w:val="5"/>
            <w:vMerge/>
            <w:tcBorders>
              <w:top w:val="single" w:sz="4" w:space="0" w:color="auto"/>
              <w:left w:val="single" w:sz="4" w:space="0" w:color="auto"/>
              <w:bottom w:val="single" w:sz="4" w:space="0" w:color="auto"/>
              <w:right w:val="single" w:sz="4" w:space="0" w:color="auto"/>
            </w:tcBorders>
          </w:tcPr>
          <w:p w14:paraId="18AD79F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5574" w:type="dxa"/>
            <w:gridSpan w:val="6"/>
            <w:tcBorders>
              <w:top w:val="single" w:sz="4" w:space="0" w:color="auto"/>
              <w:left w:val="single" w:sz="4" w:space="0" w:color="auto"/>
              <w:bottom w:val="single" w:sz="4" w:space="0" w:color="auto"/>
              <w:right w:val="single" w:sz="4" w:space="0" w:color="auto"/>
              <w:tr2bl w:val="single" w:sz="4" w:space="0" w:color="auto"/>
            </w:tcBorders>
          </w:tcPr>
          <w:p w14:paraId="522D21D8"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1.17.</w:t>
            </w:r>
          </w:p>
        </w:tc>
      </w:tr>
      <w:tr w:rsidR="00854483" w:rsidRPr="00854483" w14:paraId="3CAA73CA" w14:textId="77777777" w:rsidTr="0054776C">
        <w:tblPrEx>
          <w:tblLook w:val="0000" w:firstRow="0" w:lastRow="0" w:firstColumn="0" w:lastColumn="0" w:noHBand="0" w:noVBand="0"/>
        </w:tblPrEx>
        <w:trPr>
          <w:trHeight w:val="960"/>
        </w:trPr>
        <w:tc>
          <w:tcPr>
            <w:tcW w:w="6512" w:type="dxa"/>
            <w:gridSpan w:val="7"/>
            <w:vMerge w:val="restart"/>
            <w:tcBorders>
              <w:top w:val="single" w:sz="4" w:space="0" w:color="auto"/>
              <w:left w:val="single" w:sz="4" w:space="0" w:color="auto"/>
              <w:bottom w:val="single" w:sz="4" w:space="0" w:color="auto"/>
              <w:right w:val="single" w:sz="4" w:space="0" w:color="auto"/>
            </w:tcBorders>
          </w:tcPr>
          <w:p w14:paraId="266B4BD5"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1.18. საქონლის აღწერა /Description of commodity </w:t>
            </w:r>
          </w:p>
          <w:p w14:paraId="7D48DEF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p>
          <w:p w14:paraId="6F9F0A4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p>
        </w:tc>
        <w:tc>
          <w:tcPr>
            <w:tcW w:w="3838" w:type="dxa"/>
            <w:gridSpan w:val="4"/>
            <w:tcBorders>
              <w:top w:val="single" w:sz="4" w:space="0" w:color="auto"/>
              <w:left w:val="single" w:sz="4" w:space="0" w:color="auto"/>
              <w:bottom w:val="single" w:sz="4" w:space="0" w:color="auto"/>
              <w:right w:val="single" w:sz="4" w:space="0" w:color="auto"/>
            </w:tcBorders>
          </w:tcPr>
          <w:p w14:paraId="435AA142" w14:textId="6DEDF140" w:rsidR="00854483" w:rsidRPr="00854483" w:rsidRDefault="00854483" w:rsidP="00F1310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1.19. </w:t>
            </w:r>
            <w:r w:rsidR="00F13103">
              <w:rPr>
                <w:rFonts w:ascii="Sylfaen" w:eastAsia="Times New Roman" w:hAnsi="Sylfaen" w:cs="Times New Roman"/>
                <w:sz w:val="16"/>
                <w:szCs w:val="16"/>
                <w:lang w:val="ka-GE"/>
              </w:rPr>
              <w:t>სა</w:t>
            </w:r>
            <w:r w:rsidRPr="00854483">
              <w:rPr>
                <w:rFonts w:ascii="Sylfaen" w:eastAsia="Times New Roman" w:hAnsi="Sylfaen" w:cs="Times New Roman"/>
                <w:sz w:val="16"/>
                <w:szCs w:val="16"/>
                <w:lang w:val="ka-GE"/>
              </w:rPr>
              <w:t>საქონლ</w:t>
            </w:r>
            <w:r w:rsidR="00F13103">
              <w:rPr>
                <w:rFonts w:ascii="Sylfaen" w:eastAsia="Times New Roman" w:hAnsi="Sylfaen" w:cs="Times New Roman"/>
                <w:sz w:val="16"/>
                <w:szCs w:val="16"/>
                <w:lang w:val="ka-GE"/>
              </w:rPr>
              <w:t xml:space="preserve">ო </w:t>
            </w:r>
            <w:r w:rsidRPr="00854483">
              <w:rPr>
                <w:rFonts w:ascii="Sylfaen" w:eastAsia="Times New Roman" w:hAnsi="Sylfaen" w:cs="Times New Roman"/>
                <w:sz w:val="16"/>
                <w:szCs w:val="16"/>
                <w:lang w:val="ka-GE"/>
              </w:rPr>
              <w:t>კოდი(</w:t>
            </w:r>
            <w:r w:rsidRPr="00854483">
              <w:rPr>
                <w:rFonts w:ascii="Sylfaen" w:eastAsia="Times New Roman" w:hAnsi="Sylfaen" w:cs="Helvetica"/>
                <w:bCs/>
                <w:color w:val="333333"/>
                <w:sz w:val="16"/>
                <w:szCs w:val="16"/>
                <w:lang w:val="ka-GE"/>
              </w:rPr>
              <w:t xml:space="preserve"> </w:t>
            </w:r>
            <w:r w:rsidRPr="00854483">
              <w:rPr>
                <w:rFonts w:ascii="Sylfaen" w:eastAsia="Times New Roman" w:hAnsi="Sylfaen" w:cs="Sylfaen"/>
                <w:bCs/>
                <w:color w:val="333333"/>
                <w:sz w:val="16"/>
                <w:szCs w:val="16"/>
                <w:lang w:val="ka-GE"/>
              </w:rPr>
              <w:t>სეს</w:t>
            </w:r>
            <w:r w:rsidRPr="00854483">
              <w:rPr>
                <w:rFonts w:ascii="Sylfaen" w:eastAsia="Times New Roman" w:hAnsi="Sylfaen" w:cs="Helvetica"/>
                <w:bCs/>
                <w:color w:val="333333"/>
                <w:sz w:val="16"/>
                <w:szCs w:val="16"/>
                <w:lang w:val="ka-GE"/>
              </w:rPr>
              <w:t xml:space="preserve"> </w:t>
            </w:r>
            <w:r w:rsidRPr="00854483">
              <w:rPr>
                <w:rFonts w:ascii="Sylfaen" w:eastAsia="Times New Roman" w:hAnsi="Sylfaen" w:cs="Sylfaen"/>
                <w:bCs/>
                <w:color w:val="333333"/>
                <w:sz w:val="16"/>
                <w:szCs w:val="16"/>
                <w:lang w:val="ka-GE"/>
              </w:rPr>
              <w:t>ესნ</w:t>
            </w:r>
            <w:r w:rsidRPr="00854483">
              <w:rPr>
                <w:rFonts w:ascii="Sylfaen" w:eastAsia="Times New Roman" w:hAnsi="Sylfaen" w:cs="Times New Roman"/>
                <w:sz w:val="16"/>
                <w:szCs w:val="16"/>
                <w:lang w:val="ka-GE"/>
              </w:rPr>
              <w:t xml:space="preserve"> კოდი)/Commodity code(HS code)</w:t>
            </w:r>
          </w:p>
          <w:p w14:paraId="06E93BDE"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r>
      <w:tr w:rsidR="00854483" w:rsidRPr="00854483" w14:paraId="52D331A4" w14:textId="77777777" w:rsidTr="0054776C">
        <w:tblPrEx>
          <w:tblLook w:val="0000" w:firstRow="0" w:lastRow="0" w:firstColumn="0" w:lastColumn="0" w:noHBand="0" w:noVBand="0"/>
        </w:tblPrEx>
        <w:trPr>
          <w:trHeight w:val="803"/>
        </w:trPr>
        <w:tc>
          <w:tcPr>
            <w:tcW w:w="6512" w:type="dxa"/>
            <w:gridSpan w:val="7"/>
            <w:vMerge/>
            <w:tcBorders>
              <w:top w:val="single" w:sz="4" w:space="0" w:color="auto"/>
              <w:left w:val="single" w:sz="4" w:space="0" w:color="auto"/>
              <w:bottom w:val="single" w:sz="4" w:space="0" w:color="auto"/>
              <w:right w:val="single" w:sz="4" w:space="0" w:color="auto"/>
            </w:tcBorders>
          </w:tcPr>
          <w:p w14:paraId="7228D270"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3838" w:type="dxa"/>
            <w:gridSpan w:val="4"/>
            <w:tcBorders>
              <w:top w:val="single" w:sz="4" w:space="0" w:color="auto"/>
              <w:left w:val="single" w:sz="4" w:space="0" w:color="auto"/>
              <w:bottom w:val="single" w:sz="4" w:space="0" w:color="auto"/>
              <w:right w:val="single" w:sz="4" w:space="0" w:color="auto"/>
            </w:tcBorders>
          </w:tcPr>
          <w:p w14:paraId="231E0C86"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1.20. რაოდენობა/Quantity</w:t>
            </w:r>
          </w:p>
        </w:tc>
      </w:tr>
      <w:tr w:rsidR="00854483" w:rsidRPr="00854483" w14:paraId="107012D9" w14:textId="77777777" w:rsidTr="0054776C">
        <w:tblPrEx>
          <w:tblLook w:val="0000" w:firstRow="0" w:lastRow="0" w:firstColumn="0" w:lastColumn="0" w:noHBand="0" w:noVBand="0"/>
        </w:tblPrEx>
        <w:trPr>
          <w:trHeight w:val="1070"/>
        </w:trPr>
        <w:tc>
          <w:tcPr>
            <w:tcW w:w="6512" w:type="dxa"/>
            <w:gridSpan w:val="7"/>
            <w:tcBorders>
              <w:top w:val="single" w:sz="4" w:space="0" w:color="auto"/>
              <w:left w:val="single" w:sz="4" w:space="0" w:color="auto"/>
              <w:bottom w:val="single" w:sz="4" w:space="0" w:color="auto"/>
              <w:right w:val="single" w:sz="4" w:space="0" w:color="auto"/>
            </w:tcBorders>
          </w:tcPr>
          <w:p w14:paraId="0B244CEE"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1.21.პროდუქტის ტემპერატურა/Temperature of product</w:t>
            </w:r>
          </w:p>
          <w:p w14:paraId="0AA7EC9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გარემოს ტემპერატურა/Ambient </w:t>
            </w:r>
            <w:r w:rsidRPr="00854483">
              <w:rPr>
                <w:rFonts w:ascii="Sylfaen" w:eastAsia="Times New Roman" w:hAnsi="Sylfaen" w:cs="Times New Roman"/>
                <w:sz w:val="16"/>
                <w:szCs w:val="16"/>
                <w:lang w:val="ka-GE"/>
              </w:rPr>
              <w:sym w:font="Symbol" w:char="F0A0"/>
            </w:r>
          </w:p>
          <w:p w14:paraId="672C94E1"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გაციებული/Chilled </w:t>
            </w:r>
            <w:r w:rsidRPr="00854483">
              <w:rPr>
                <w:rFonts w:ascii="Sylfaen" w:eastAsia="Times New Roman" w:hAnsi="Sylfaen" w:cs="Times New Roman"/>
                <w:sz w:val="16"/>
                <w:szCs w:val="16"/>
                <w:lang w:val="ka-GE"/>
              </w:rPr>
              <w:sym w:font="Symbol" w:char="F0A0"/>
            </w:r>
          </w:p>
          <w:p w14:paraId="345859C6"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გაყინული/Frozen </w:t>
            </w:r>
            <w:r w:rsidRPr="00854483">
              <w:rPr>
                <w:rFonts w:ascii="Sylfaen" w:eastAsia="Times New Roman" w:hAnsi="Sylfaen" w:cs="Times New Roman"/>
                <w:sz w:val="16"/>
                <w:szCs w:val="16"/>
                <w:lang w:val="ka-GE"/>
              </w:rPr>
              <w:sym w:font="Symbol" w:char="F0A0"/>
            </w:r>
          </w:p>
          <w:p w14:paraId="3C78D932"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c>
          <w:tcPr>
            <w:tcW w:w="3838" w:type="dxa"/>
            <w:gridSpan w:val="4"/>
            <w:tcBorders>
              <w:top w:val="single" w:sz="4" w:space="0" w:color="auto"/>
              <w:left w:val="single" w:sz="4" w:space="0" w:color="auto"/>
              <w:bottom w:val="single" w:sz="4" w:space="0" w:color="auto"/>
              <w:right w:val="single" w:sz="4" w:space="0" w:color="auto"/>
            </w:tcBorders>
          </w:tcPr>
          <w:p w14:paraId="03312BF5"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1.22. შეფუთვების რაოდენობა/Number of packages</w:t>
            </w:r>
          </w:p>
        </w:tc>
      </w:tr>
      <w:tr w:rsidR="00854483" w:rsidRPr="00854483" w14:paraId="63DC24A5" w14:textId="77777777" w:rsidTr="0054776C">
        <w:tblPrEx>
          <w:tblLook w:val="0000" w:firstRow="0" w:lastRow="0" w:firstColumn="0" w:lastColumn="0" w:noHBand="0" w:noVBand="0"/>
        </w:tblPrEx>
        <w:trPr>
          <w:trHeight w:val="1115"/>
        </w:trPr>
        <w:tc>
          <w:tcPr>
            <w:tcW w:w="6512" w:type="dxa"/>
            <w:gridSpan w:val="7"/>
            <w:tcBorders>
              <w:top w:val="single" w:sz="4" w:space="0" w:color="auto"/>
              <w:left w:val="single" w:sz="4" w:space="0" w:color="auto"/>
              <w:bottom w:val="single" w:sz="4" w:space="0" w:color="auto"/>
              <w:right w:val="single" w:sz="4" w:space="0" w:color="auto"/>
            </w:tcBorders>
          </w:tcPr>
          <w:p w14:paraId="368FD531" w14:textId="48CE2D26"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1.23</w:t>
            </w:r>
            <w:r w:rsidRPr="00671632">
              <w:rPr>
                <w:rFonts w:ascii="Sylfaen" w:eastAsia="Times New Roman" w:hAnsi="Sylfaen" w:cs="Times New Roman"/>
                <w:sz w:val="16"/>
                <w:szCs w:val="16"/>
                <w:lang w:val="ka-GE"/>
              </w:rPr>
              <w:t>.კონტეინერის/ლუქი</w:t>
            </w:r>
            <w:r w:rsidR="00B72A58" w:rsidRPr="00671632">
              <w:rPr>
                <w:rFonts w:ascii="Sylfaen" w:eastAsia="Times New Roman" w:hAnsi="Sylfaen" w:cs="Times New Roman"/>
                <w:sz w:val="16"/>
                <w:szCs w:val="16"/>
                <w:lang w:val="ka-GE"/>
              </w:rPr>
              <w:t>ს</w:t>
            </w:r>
            <w:r w:rsidRPr="00671632">
              <w:rPr>
                <w:rFonts w:ascii="Sylfaen" w:eastAsia="Times New Roman" w:hAnsi="Sylfaen" w:cs="Times New Roman"/>
                <w:sz w:val="16"/>
                <w:szCs w:val="16"/>
                <w:lang w:val="ka-GE"/>
              </w:rPr>
              <w:t xml:space="preserve"> No</w:t>
            </w:r>
            <w:r w:rsidRPr="00854483">
              <w:rPr>
                <w:rFonts w:ascii="Sylfaen" w:eastAsia="Times New Roman" w:hAnsi="Sylfaen" w:cs="Times New Roman"/>
                <w:sz w:val="16"/>
                <w:szCs w:val="16"/>
                <w:lang w:val="ka-GE"/>
              </w:rPr>
              <w:t>/Seal/Container No</w:t>
            </w:r>
          </w:p>
        </w:tc>
        <w:tc>
          <w:tcPr>
            <w:tcW w:w="3838" w:type="dxa"/>
            <w:gridSpan w:val="4"/>
            <w:tcBorders>
              <w:top w:val="single" w:sz="4" w:space="0" w:color="auto"/>
              <w:left w:val="single" w:sz="4" w:space="0" w:color="auto"/>
              <w:bottom w:val="single" w:sz="4" w:space="0" w:color="auto"/>
              <w:right w:val="single" w:sz="4" w:space="0" w:color="auto"/>
            </w:tcBorders>
          </w:tcPr>
          <w:p w14:paraId="46F298C9"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1.24. შეფუთვის ტიპი/Type of packaging</w:t>
            </w:r>
          </w:p>
        </w:tc>
      </w:tr>
      <w:tr w:rsidR="00854483" w:rsidRPr="00854483" w14:paraId="7C8226EC" w14:textId="77777777" w:rsidTr="0054776C">
        <w:tblPrEx>
          <w:tblLook w:val="0000" w:firstRow="0" w:lastRow="0" w:firstColumn="0" w:lastColumn="0" w:noHBand="0" w:noVBand="0"/>
        </w:tblPrEx>
        <w:trPr>
          <w:trHeight w:val="1160"/>
        </w:trPr>
        <w:tc>
          <w:tcPr>
            <w:tcW w:w="10350" w:type="dxa"/>
            <w:gridSpan w:val="11"/>
            <w:tcBorders>
              <w:top w:val="single" w:sz="4" w:space="0" w:color="auto"/>
              <w:left w:val="single" w:sz="4" w:space="0" w:color="auto"/>
              <w:bottom w:val="single" w:sz="4" w:space="0" w:color="auto"/>
              <w:right w:val="single" w:sz="4" w:space="0" w:color="auto"/>
            </w:tcBorders>
          </w:tcPr>
          <w:p w14:paraId="0F76AEAD" w14:textId="08EBACFE"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1.25. საქონელი </w:t>
            </w:r>
            <w:r w:rsidR="00F13103">
              <w:rPr>
                <w:rFonts w:ascii="Sylfaen" w:eastAsia="Times New Roman" w:hAnsi="Sylfaen" w:cs="Times New Roman"/>
                <w:sz w:val="16"/>
                <w:szCs w:val="16"/>
                <w:lang w:val="ka-GE"/>
              </w:rPr>
              <w:t>სერტიფიცირებულია</w:t>
            </w:r>
            <w:r w:rsidRPr="00854483">
              <w:rPr>
                <w:rFonts w:ascii="Sylfaen" w:eastAsia="Times New Roman" w:hAnsi="Sylfaen" w:cs="Times New Roman"/>
                <w:sz w:val="16"/>
                <w:szCs w:val="16"/>
                <w:lang w:val="ka-GE"/>
              </w:rPr>
              <w:t>:/Commodities certified for:</w:t>
            </w:r>
          </w:p>
          <w:p w14:paraId="5717E96E"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ცხოველის საკვები პროდუქტებისთვის/Animal feedingstuff </w:t>
            </w:r>
            <w:r w:rsidRPr="00854483">
              <w:rPr>
                <w:rFonts w:ascii="Sylfaen" w:eastAsia="Times New Roman" w:hAnsi="Sylfaen" w:cs="Times New Roman"/>
                <w:sz w:val="16"/>
                <w:szCs w:val="16"/>
                <w:lang w:val="ka-GE"/>
              </w:rPr>
              <w:sym w:font="Symbol" w:char="F0A0"/>
            </w:r>
          </w:p>
          <w:p w14:paraId="4B62FED9"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ტექნიკური გამოყენებისთვის/Technical use </w:t>
            </w:r>
            <w:r w:rsidRPr="00854483">
              <w:rPr>
                <w:rFonts w:ascii="Sylfaen" w:eastAsia="Times New Roman" w:hAnsi="Sylfaen" w:cs="Times New Roman"/>
                <w:sz w:val="16"/>
                <w:szCs w:val="16"/>
                <w:lang w:val="ka-GE"/>
              </w:rPr>
              <w:sym w:font="Symbol" w:char="F0A0"/>
            </w:r>
          </w:p>
          <w:p w14:paraId="2FD7952A"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tc>
      </w:tr>
      <w:tr w:rsidR="00854483" w:rsidRPr="00854483" w14:paraId="2BDB1D7A" w14:textId="77777777" w:rsidTr="0054776C">
        <w:tblPrEx>
          <w:tblLook w:val="0000" w:firstRow="0" w:lastRow="0" w:firstColumn="0" w:lastColumn="0" w:noHBand="0" w:noVBand="0"/>
        </w:tblPrEx>
        <w:trPr>
          <w:trHeight w:val="1430"/>
        </w:trPr>
        <w:tc>
          <w:tcPr>
            <w:tcW w:w="4736" w:type="dxa"/>
            <w:gridSpan w:val="4"/>
            <w:tcBorders>
              <w:top w:val="single" w:sz="4" w:space="0" w:color="auto"/>
              <w:left w:val="single" w:sz="4" w:space="0" w:color="auto"/>
              <w:bottom w:val="single" w:sz="4" w:space="0" w:color="auto"/>
              <w:right w:val="single" w:sz="4" w:space="0" w:color="auto"/>
            </w:tcBorders>
          </w:tcPr>
          <w:p w14:paraId="3362B57F" w14:textId="5BE311DD" w:rsidR="00F13103" w:rsidRPr="00F13103" w:rsidRDefault="00854483" w:rsidP="00F1310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1.26. </w:t>
            </w:r>
            <w:r w:rsidR="00F13103" w:rsidRPr="00F13103">
              <w:rPr>
                <w:rFonts w:ascii="Sylfaen" w:eastAsia="Times New Roman" w:hAnsi="Sylfaen" w:cs="Times New Roman"/>
                <w:sz w:val="16"/>
                <w:szCs w:val="16"/>
                <w:lang w:val="ka-GE"/>
              </w:rPr>
              <w:t xml:space="preserve">საქართველოს გავლით </w:t>
            </w:r>
            <w:r w:rsidR="00901136">
              <w:rPr>
                <w:rFonts w:ascii="Sylfaen" w:eastAsia="Times New Roman" w:hAnsi="Sylfaen" w:cs="Times New Roman"/>
                <w:sz w:val="16"/>
                <w:szCs w:val="16"/>
                <w:lang w:val="ka-GE"/>
              </w:rPr>
              <w:t>სხვა</w:t>
            </w:r>
            <w:r w:rsidR="00F13103" w:rsidRPr="00F13103">
              <w:rPr>
                <w:rFonts w:ascii="Sylfaen" w:eastAsia="Times New Roman" w:hAnsi="Sylfaen" w:cs="Times New Roman"/>
                <w:sz w:val="16"/>
                <w:szCs w:val="16"/>
                <w:lang w:val="ka-GE"/>
              </w:rPr>
              <w:t xml:space="preserve"> ქვეყანაში ტრანზიტისთვის</w:t>
            </w:r>
            <w:r w:rsidR="00F13103" w:rsidRPr="00F13103">
              <w:rPr>
                <w:rFonts w:ascii="Sylfaen" w:eastAsia="Times New Roman" w:hAnsi="Sylfaen" w:cs="Times New Roman"/>
                <w:sz w:val="16"/>
                <w:szCs w:val="16"/>
              </w:rPr>
              <w:t>/</w:t>
            </w:r>
            <w:r w:rsidR="00F13103" w:rsidRPr="00F13103">
              <w:rPr>
                <w:rFonts w:ascii="Sylfaen" w:eastAsia="Times New Roman" w:hAnsi="Sylfaen" w:cs="Times New Roman"/>
                <w:sz w:val="16"/>
                <w:szCs w:val="16"/>
                <w:lang w:val="ka-GE"/>
              </w:rPr>
              <w:t xml:space="preserve">For transit through GE </w:t>
            </w:r>
            <w:r w:rsidR="00F13103" w:rsidRPr="00F13103">
              <w:rPr>
                <w:rFonts w:ascii="Sylfaen" w:eastAsia="Times New Roman" w:hAnsi="Sylfaen" w:cs="Times New Roman"/>
                <w:sz w:val="16"/>
                <w:szCs w:val="16"/>
              </w:rPr>
              <w:t xml:space="preserve">to </w:t>
            </w:r>
            <w:r w:rsidR="00901136">
              <w:rPr>
                <w:rFonts w:ascii="Sylfaen" w:eastAsia="Times New Roman" w:hAnsi="Sylfaen" w:cs="Times New Roman"/>
                <w:sz w:val="16"/>
                <w:szCs w:val="16"/>
              </w:rPr>
              <w:t>other</w:t>
            </w:r>
            <w:r w:rsidR="00F13103" w:rsidRPr="00F13103">
              <w:rPr>
                <w:rFonts w:ascii="Sylfaen" w:eastAsia="Times New Roman" w:hAnsi="Sylfaen" w:cs="Times New Roman"/>
                <w:sz w:val="16"/>
                <w:szCs w:val="16"/>
              </w:rPr>
              <w:t xml:space="preserve"> country</w:t>
            </w:r>
            <w:r w:rsidR="00F13103" w:rsidRPr="00F13103">
              <w:rPr>
                <w:rFonts w:ascii="Sylfaen" w:eastAsia="Times New Roman" w:hAnsi="Sylfaen" w:cs="Times New Roman"/>
                <w:sz w:val="16"/>
                <w:szCs w:val="16"/>
                <w:lang w:val="ka-GE"/>
              </w:rPr>
              <w:sym w:font="Symbol" w:char="F0A0"/>
            </w:r>
          </w:p>
          <w:p w14:paraId="6CD99736" w14:textId="77777777" w:rsidR="00F13103" w:rsidRPr="00F13103" w:rsidRDefault="00F13103" w:rsidP="00F13103">
            <w:pPr>
              <w:tabs>
                <w:tab w:val="left" w:pos="360"/>
              </w:tabs>
              <w:spacing w:after="0" w:line="276" w:lineRule="auto"/>
              <w:ind w:left="180" w:hanging="180"/>
              <w:rPr>
                <w:rFonts w:ascii="Sylfaen" w:eastAsia="Times New Roman" w:hAnsi="Sylfaen" w:cs="Times New Roman"/>
                <w:sz w:val="16"/>
                <w:szCs w:val="16"/>
                <w:lang w:val="ka-GE"/>
              </w:rPr>
            </w:pPr>
          </w:p>
          <w:p w14:paraId="221A8D7B" w14:textId="44A3B738" w:rsidR="00854483" w:rsidRPr="00854483" w:rsidRDefault="00901136" w:rsidP="00F13103">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სხვა</w:t>
            </w:r>
            <w:r w:rsidR="00F13103" w:rsidRPr="00F13103">
              <w:rPr>
                <w:rFonts w:ascii="Sylfaen" w:eastAsia="Times New Roman" w:hAnsi="Sylfaen" w:cs="Times New Roman"/>
                <w:sz w:val="16"/>
                <w:szCs w:val="16"/>
                <w:lang w:val="ka-GE"/>
              </w:rPr>
              <w:t xml:space="preserve"> ქვეყანა / </w:t>
            </w:r>
            <w:r>
              <w:rPr>
                <w:rFonts w:ascii="Sylfaen" w:eastAsia="Times New Roman" w:hAnsi="Sylfaen" w:cs="Times New Roman"/>
                <w:sz w:val="16"/>
                <w:szCs w:val="16"/>
              </w:rPr>
              <w:t>other</w:t>
            </w:r>
            <w:r w:rsidR="00F13103" w:rsidRPr="00F13103">
              <w:rPr>
                <w:rFonts w:ascii="Sylfaen" w:eastAsia="Times New Roman" w:hAnsi="Sylfaen" w:cs="Times New Roman"/>
                <w:sz w:val="16"/>
                <w:szCs w:val="16"/>
              </w:rPr>
              <w:t xml:space="preserve"> </w:t>
            </w:r>
            <w:r w:rsidR="00F13103" w:rsidRPr="00F13103">
              <w:rPr>
                <w:rFonts w:ascii="Sylfaen" w:eastAsia="Times New Roman" w:hAnsi="Sylfaen" w:cs="Times New Roman"/>
                <w:sz w:val="16"/>
                <w:szCs w:val="16"/>
                <w:lang w:val="ka-GE"/>
              </w:rPr>
              <w:t>country                  ISO კოდი/ISO code</w:t>
            </w:r>
          </w:p>
        </w:tc>
        <w:tc>
          <w:tcPr>
            <w:tcW w:w="5614" w:type="dxa"/>
            <w:gridSpan w:val="7"/>
            <w:tcBorders>
              <w:top w:val="single" w:sz="4" w:space="0" w:color="auto"/>
              <w:left w:val="single" w:sz="4" w:space="0" w:color="auto"/>
              <w:bottom w:val="single" w:sz="4" w:space="0" w:color="auto"/>
              <w:right w:val="single" w:sz="4" w:space="0" w:color="auto"/>
            </w:tcBorders>
          </w:tcPr>
          <w:p w14:paraId="6FB27262"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1.27. საქართველოში იმპორტის ან დაშვებისთვის/For import or admission into GE </w:t>
            </w:r>
            <w:r w:rsidRPr="00854483">
              <w:rPr>
                <w:rFonts w:ascii="Sylfaen" w:eastAsia="Times New Roman" w:hAnsi="Sylfaen" w:cs="Times New Roman"/>
                <w:sz w:val="16"/>
                <w:szCs w:val="16"/>
                <w:lang w:val="ka-GE"/>
              </w:rPr>
              <w:sym w:font="Symbol" w:char="F0A0"/>
            </w:r>
          </w:p>
        </w:tc>
      </w:tr>
      <w:tr w:rsidR="00854483" w:rsidRPr="00854483" w14:paraId="331AA88B" w14:textId="77777777" w:rsidTr="0054776C">
        <w:tblPrEx>
          <w:tblLook w:val="0000" w:firstRow="0" w:lastRow="0" w:firstColumn="0" w:lastColumn="0" w:noHBand="0" w:noVBand="0"/>
        </w:tblPrEx>
        <w:trPr>
          <w:trHeight w:val="974"/>
        </w:trPr>
        <w:tc>
          <w:tcPr>
            <w:tcW w:w="10350" w:type="dxa"/>
            <w:gridSpan w:val="11"/>
            <w:tcBorders>
              <w:top w:val="single" w:sz="4" w:space="0" w:color="auto"/>
              <w:left w:val="single" w:sz="4" w:space="0" w:color="auto"/>
              <w:bottom w:val="single" w:sz="4" w:space="0" w:color="auto"/>
              <w:right w:val="single" w:sz="4" w:space="0" w:color="auto"/>
            </w:tcBorders>
          </w:tcPr>
          <w:p w14:paraId="10069F2D"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6840BC89" w14:textId="77777777" w:rsidR="00E2395F" w:rsidRDefault="00E2395F" w:rsidP="00E2395F">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1.28. საქონლის იდენტიფიცირება/ Identification of the commodities </w:t>
            </w:r>
          </w:p>
          <w:p w14:paraId="168DB567" w14:textId="77777777" w:rsidR="00E2395F" w:rsidRDefault="00E2395F" w:rsidP="00E2395F">
            <w:pPr>
              <w:tabs>
                <w:tab w:val="left" w:pos="360"/>
              </w:tabs>
              <w:spacing w:after="0" w:line="276" w:lineRule="auto"/>
              <w:ind w:left="180" w:hanging="180"/>
              <w:rPr>
                <w:rFonts w:ascii="Sylfaen" w:eastAsia="Times New Roman" w:hAnsi="Sylfaen" w:cs="Times New Roman"/>
                <w:sz w:val="16"/>
                <w:szCs w:val="16"/>
                <w:lang w:val="ka-GE"/>
              </w:rPr>
            </w:pPr>
          </w:p>
          <w:p w14:paraId="5574FDE5" w14:textId="77777777" w:rsidR="00E2395F" w:rsidRDefault="00E2395F" w:rsidP="00E2395F">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მასა ნეტო/ Net weight </w:t>
            </w:r>
            <w:r>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პარტიის ნომერი/Batch number</w:t>
            </w:r>
          </w:p>
          <w:p w14:paraId="043D0CFE" w14:textId="77777777" w:rsidR="00E2395F" w:rsidRPr="005E6974" w:rsidRDefault="00E2395F" w:rsidP="00E2395F">
            <w:pPr>
              <w:tabs>
                <w:tab w:val="left" w:pos="360"/>
              </w:tabs>
              <w:spacing w:after="0" w:line="276" w:lineRule="auto"/>
              <w:ind w:left="180" w:hanging="180"/>
              <w:rPr>
                <w:rFonts w:ascii="Sylfaen" w:eastAsia="Times New Roman" w:hAnsi="Sylfaen" w:cs="Times New Roman"/>
                <w:sz w:val="16"/>
                <w:szCs w:val="16"/>
                <w:lang w:val="ka-GE"/>
              </w:rPr>
            </w:pPr>
          </w:p>
          <w:p w14:paraId="352814BC" w14:textId="77777777" w:rsidR="00E2395F" w:rsidRDefault="00E2395F" w:rsidP="00E2395F">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სახეობა(სამეცნიერო დასახელება) / Species (scientific name) </w:t>
            </w:r>
          </w:p>
          <w:p w14:paraId="5DB04D6E" w14:textId="77777777" w:rsidR="00E2395F" w:rsidRDefault="00E2395F" w:rsidP="00E2395F">
            <w:pPr>
              <w:tabs>
                <w:tab w:val="left" w:pos="360"/>
              </w:tabs>
              <w:spacing w:after="0" w:line="276" w:lineRule="auto"/>
              <w:ind w:left="180" w:hanging="180"/>
              <w:rPr>
                <w:rFonts w:ascii="Sylfaen" w:eastAsia="Times New Roman" w:hAnsi="Sylfaen" w:cs="Times New Roman"/>
                <w:sz w:val="16"/>
                <w:szCs w:val="16"/>
                <w:lang w:val="ka-GE"/>
              </w:rPr>
            </w:pPr>
          </w:p>
          <w:p w14:paraId="4F976CB2" w14:textId="2475A81D" w:rsidR="00E2395F" w:rsidRPr="005E6974" w:rsidRDefault="00E2395F" w:rsidP="00E2395F">
            <w:pPr>
              <w:tabs>
                <w:tab w:val="left" w:pos="360"/>
              </w:tabs>
              <w:spacing w:after="0" w:line="276" w:lineRule="auto"/>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საწარმოს აღიარების ნომერი/ Approval number of establishment </w:t>
            </w:r>
            <w:r>
              <w:rPr>
                <w:rFonts w:ascii="Sylfaen" w:eastAsia="Times New Roman" w:hAnsi="Sylfaen" w:cs="Times New Roman"/>
                <w:sz w:val="16"/>
                <w:szCs w:val="16"/>
                <w:lang w:val="ka-GE"/>
              </w:rPr>
              <w:t xml:space="preserve">                         მწარმოებელი საამქრო/</w:t>
            </w:r>
            <w:r w:rsidRPr="005E6974">
              <w:rPr>
                <w:rFonts w:ascii="Sylfaen" w:eastAsia="Times New Roman" w:hAnsi="Sylfaen" w:cs="Times New Roman"/>
                <w:sz w:val="16"/>
                <w:szCs w:val="16"/>
                <w:lang w:val="ka-GE"/>
              </w:rPr>
              <w:t xml:space="preserve">Manufacturing plant </w:t>
            </w:r>
          </w:p>
          <w:p w14:paraId="281EB5C7" w14:textId="77777777" w:rsidR="00E2395F" w:rsidRDefault="00E2395F" w:rsidP="00E2395F">
            <w:pPr>
              <w:tabs>
                <w:tab w:val="left" w:pos="360"/>
              </w:tabs>
              <w:spacing w:after="0" w:line="276" w:lineRule="auto"/>
              <w:ind w:left="180" w:hanging="180"/>
              <w:rPr>
                <w:rFonts w:ascii="Sylfaen" w:eastAsia="Times New Roman" w:hAnsi="Sylfaen" w:cs="Times New Roman"/>
                <w:sz w:val="16"/>
                <w:szCs w:val="16"/>
                <w:lang w:val="ka-GE"/>
              </w:rPr>
            </w:pPr>
          </w:p>
          <w:p w14:paraId="52DFF689" w14:textId="0D8AA5FC" w:rsidR="00854483" w:rsidRPr="00DC5CD1" w:rsidRDefault="00E2395F" w:rsidP="00E2395F">
            <w:pPr>
              <w:tabs>
                <w:tab w:val="left" w:pos="360"/>
              </w:tabs>
              <w:spacing w:after="0" w:line="276" w:lineRule="auto"/>
              <w:ind w:left="180" w:hanging="180"/>
              <w:rPr>
                <w:rFonts w:ascii="Sylfaen" w:eastAsia="Times New Roman" w:hAnsi="Sylfaen" w:cs="Times New Roman"/>
                <w:sz w:val="16"/>
                <w:szCs w:val="16"/>
              </w:rPr>
            </w:pPr>
            <w:r w:rsidRPr="005E6974">
              <w:rPr>
                <w:rFonts w:ascii="Sylfaen" w:eastAsia="Times New Roman" w:hAnsi="Sylfaen" w:cs="Times New Roman"/>
                <w:sz w:val="16"/>
                <w:szCs w:val="16"/>
                <w:lang w:val="ka-GE"/>
              </w:rPr>
              <w:t xml:space="preserve"> </w:t>
            </w:r>
            <w:r w:rsidR="00C767CF">
              <w:rPr>
                <w:rFonts w:ascii="Sylfaen" w:eastAsia="Times New Roman" w:hAnsi="Sylfaen" w:cs="Times New Roman"/>
                <w:sz w:val="16"/>
                <w:szCs w:val="16"/>
                <w:lang w:val="ka-GE"/>
              </w:rPr>
              <w:t>შეფუთვების რაოდენობა/</w:t>
            </w:r>
            <w:r>
              <w:rPr>
                <w:rFonts w:ascii="Sylfaen" w:eastAsia="Times New Roman" w:hAnsi="Sylfaen" w:cs="Times New Roman"/>
                <w:sz w:val="16"/>
                <w:szCs w:val="16"/>
              </w:rPr>
              <w:t xml:space="preserve">Number of packages </w:t>
            </w:r>
          </w:p>
          <w:p w14:paraId="7501CB12"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60D8618E"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682373B4"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p>
        </w:tc>
      </w:tr>
    </w:tbl>
    <w:p w14:paraId="20C0A268" w14:textId="0FA7DC22" w:rsidR="00854483" w:rsidRDefault="00854483" w:rsidP="00854483">
      <w:pPr>
        <w:tabs>
          <w:tab w:val="left" w:pos="360"/>
        </w:tabs>
        <w:spacing w:after="200" w:line="276" w:lineRule="auto"/>
        <w:ind w:left="180" w:hanging="180"/>
        <w:jc w:val="both"/>
        <w:rPr>
          <w:rFonts w:ascii="Sylfaen" w:eastAsia="Times New Roman" w:hAnsi="Sylfaen" w:cs="Times New Roman"/>
          <w:sz w:val="20"/>
          <w:szCs w:val="20"/>
          <w:lang w:val="ka-GE"/>
        </w:rPr>
      </w:pPr>
    </w:p>
    <w:p w14:paraId="3CD781F7" w14:textId="6B764175" w:rsidR="00C0639B" w:rsidRPr="00C0639B" w:rsidRDefault="00C0639B" w:rsidP="00C0639B">
      <w:pPr>
        <w:tabs>
          <w:tab w:val="left" w:pos="360"/>
        </w:tabs>
        <w:spacing w:after="200" w:line="276" w:lineRule="auto"/>
        <w:ind w:left="180" w:hanging="180"/>
        <w:jc w:val="right"/>
        <w:rPr>
          <w:rFonts w:ascii="Sylfaen" w:eastAsia="Times New Roman" w:hAnsi="Sylfaen" w:cs="Times New Roman"/>
          <w:b/>
          <w:sz w:val="16"/>
          <w:szCs w:val="16"/>
          <w:lang w:val="ka-GE"/>
        </w:rPr>
      </w:pPr>
    </w:p>
    <w:tbl>
      <w:tblPr>
        <w:tblW w:w="102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55"/>
      </w:tblGrid>
      <w:tr w:rsidR="00854483" w:rsidRPr="00854483" w14:paraId="6F105184" w14:textId="77777777" w:rsidTr="0054776C">
        <w:tc>
          <w:tcPr>
            <w:tcW w:w="10255" w:type="dxa"/>
            <w:tcBorders>
              <w:top w:val="single" w:sz="4" w:space="0" w:color="auto"/>
              <w:left w:val="single" w:sz="4" w:space="0" w:color="auto"/>
              <w:bottom w:val="single" w:sz="4" w:space="0" w:color="auto"/>
              <w:right w:val="single" w:sz="4" w:space="0" w:color="auto"/>
            </w:tcBorders>
          </w:tcPr>
          <w:tbl>
            <w:tblPr>
              <w:tblW w:w="10928" w:type="dxa"/>
              <w:tblInd w:w="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3005"/>
              <w:gridCol w:w="3005"/>
              <w:gridCol w:w="3005"/>
            </w:tblGrid>
            <w:tr w:rsidR="005C0E09" w:rsidRPr="00751081" w14:paraId="271601E6" w14:textId="77777777" w:rsidTr="00BA5EE1">
              <w:trPr>
                <w:trHeight w:val="791"/>
              </w:trPr>
              <w:tc>
                <w:tcPr>
                  <w:tcW w:w="1913" w:type="dxa"/>
                  <w:tcBorders>
                    <w:top w:val="single" w:sz="4" w:space="0" w:color="auto"/>
                    <w:left w:val="single" w:sz="4" w:space="0" w:color="auto"/>
                    <w:bottom w:val="single" w:sz="4" w:space="0" w:color="auto"/>
                    <w:right w:val="single" w:sz="4" w:space="0" w:color="auto"/>
                  </w:tcBorders>
                </w:tcPr>
                <w:p w14:paraId="6B2A5A56" w14:textId="0542991A" w:rsidR="005C0E09" w:rsidRPr="005B41F4" w:rsidRDefault="005C0E09" w:rsidP="005C0E09">
                  <w:pPr>
                    <w:tabs>
                      <w:tab w:val="left" w:pos="360"/>
                    </w:tabs>
                    <w:ind w:left="180" w:hanging="180"/>
                    <w:rPr>
                      <w:rFonts w:ascii="Sylfaen" w:hAnsi="Sylfaen"/>
                      <w:sz w:val="16"/>
                      <w:szCs w:val="16"/>
                      <w:lang w:val="ka-GE"/>
                    </w:rPr>
                  </w:pPr>
                  <w:r w:rsidRPr="005B41F4">
                    <w:rPr>
                      <w:rFonts w:ascii="Sylfaen" w:hAnsi="Sylfaen"/>
                      <w:sz w:val="16"/>
                      <w:szCs w:val="16"/>
                      <w:lang w:val="ka-GE"/>
                    </w:rPr>
                    <w:t>II.ა / სერტიფიკატის No/</w:t>
                  </w:r>
                  <w:r w:rsidR="003B4158" w:rsidRPr="005B41F4">
                    <w:rPr>
                      <w:rFonts w:ascii="Sylfaen" w:hAnsi="Sylfaen"/>
                      <w:sz w:val="16"/>
                      <w:szCs w:val="16"/>
                      <w:lang w:val="ka-GE"/>
                    </w:rPr>
                    <w:t xml:space="preserve"> II</w:t>
                  </w:r>
                  <w:r w:rsidR="003B4158">
                    <w:rPr>
                      <w:rFonts w:ascii="Sylfaen" w:hAnsi="Sylfaen"/>
                      <w:sz w:val="16"/>
                      <w:szCs w:val="16"/>
                    </w:rPr>
                    <w:t>.</w:t>
                  </w:r>
                  <w:r w:rsidR="003B4158" w:rsidRPr="005B41F4">
                    <w:rPr>
                      <w:rFonts w:ascii="Sylfaen" w:hAnsi="Sylfaen"/>
                      <w:sz w:val="16"/>
                      <w:szCs w:val="16"/>
                      <w:lang w:val="ka-GE"/>
                    </w:rPr>
                    <w:t xml:space="preserve">a </w:t>
                  </w:r>
                  <w:r w:rsidRPr="005B41F4">
                    <w:rPr>
                      <w:rFonts w:ascii="Sylfaen" w:hAnsi="Sylfaen"/>
                      <w:sz w:val="16"/>
                      <w:szCs w:val="16"/>
                      <w:lang w:val="ka-GE"/>
                    </w:rPr>
                    <w:t>Certificate reference No</w:t>
                  </w:r>
                </w:p>
              </w:tc>
              <w:tc>
                <w:tcPr>
                  <w:tcW w:w="3005" w:type="dxa"/>
                  <w:tcBorders>
                    <w:top w:val="single" w:sz="4" w:space="0" w:color="auto"/>
                    <w:left w:val="single" w:sz="4" w:space="0" w:color="auto"/>
                    <w:bottom w:val="single" w:sz="4" w:space="0" w:color="auto"/>
                    <w:right w:val="single" w:sz="4" w:space="0" w:color="auto"/>
                    <w:tr2bl w:val="single" w:sz="4" w:space="0" w:color="auto"/>
                  </w:tcBorders>
                </w:tcPr>
                <w:p w14:paraId="52D88A0E" w14:textId="77777777" w:rsidR="005C0E09" w:rsidRPr="005B41F4" w:rsidRDefault="005C0E09" w:rsidP="005C0E09">
                  <w:pPr>
                    <w:tabs>
                      <w:tab w:val="left" w:pos="360"/>
                    </w:tabs>
                    <w:ind w:left="180" w:hanging="180"/>
                    <w:rPr>
                      <w:rFonts w:ascii="Sylfaen" w:hAnsi="Sylfaen"/>
                      <w:sz w:val="16"/>
                      <w:szCs w:val="16"/>
                      <w:lang w:val="ka-GE"/>
                    </w:rPr>
                  </w:pPr>
                  <w:r w:rsidRPr="005B41F4">
                    <w:rPr>
                      <w:rFonts w:ascii="Sylfaen" w:hAnsi="Sylfaen"/>
                      <w:sz w:val="16"/>
                      <w:szCs w:val="16"/>
                      <w:lang w:val="ka-GE"/>
                    </w:rPr>
                    <w:t>II.ბ/II.b</w:t>
                  </w:r>
                </w:p>
              </w:tc>
              <w:tc>
                <w:tcPr>
                  <w:tcW w:w="3005" w:type="dxa"/>
                  <w:tcBorders>
                    <w:top w:val="single" w:sz="4" w:space="0" w:color="auto"/>
                    <w:left w:val="single" w:sz="4" w:space="0" w:color="auto"/>
                    <w:bottom w:val="single" w:sz="4" w:space="0" w:color="auto"/>
                    <w:right w:val="single" w:sz="4" w:space="0" w:color="auto"/>
                    <w:tr2bl w:val="single" w:sz="4" w:space="0" w:color="auto"/>
                  </w:tcBorders>
                </w:tcPr>
                <w:p w14:paraId="58351BD1" w14:textId="77777777" w:rsidR="005C0E09" w:rsidRPr="005B41F4" w:rsidRDefault="005C0E09" w:rsidP="005C0E09">
                  <w:pPr>
                    <w:tabs>
                      <w:tab w:val="left" w:pos="360"/>
                    </w:tabs>
                    <w:ind w:left="180" w:hanging="180"/>
                    <w:rPr>
                      <w:rFonts w:ascii="Sylfaen" w:hAnsi="Sylfaen"/>
                      <w:sz w:val="16"/>
                      <w:szCs w:val="16"/>
                      <w:lang w:val="ka-GE"/>
                    </w:rPr>
                  </w:pPr>
                </w:p>
              </w:tc>
              <w:tc>
                <w:tcPr>
                  <w:tcW w:w="3005" w:type="dxa"/>
                  <w:tcBorders>
                    <w:top w:val="single" w:sz="4" w:space="0" w:color="auto"/>
                    <w:left w:val="single" w:sz="4" w:space="0" w:color="auto"/>
                    <w:bottom w:val="single" w:sz="4" w:space="0" w:color="auto"/>
                    <w:right w:val="single" w:sz="4" w:space="0" w:color="auto"/>
                    <w:tr2bl w:val="single" w:sz="4" w:space="0" w:color="auto"/>
                  </w:tcBorders>
                </w:tcPr>
                <w:p w14:paraId="08790DE0" w14:textId="77777777" w:rsidR="005C0E09" w:rsidRPr="005B41F4" w:rsidRDefault="005C0E09" w:rsidP="005C0E09">
                  <w:pPr>
                    <w:tabs>
                      <w:tab w:val="left" w:pos="360"/>
                    </w:tabs>
                    <w:ind w:left="180" w:hanging="180"/>
                    <w:rPr>
                      <w:rFonts w:ascii="Sylfaen" w:hAnsi="Sylfaen"/>
                      <w:sz w:val="16"/>
                      <w:szCs w:val="16"/>
                      <w:lang w:val="ka-GE"/>
                    </w:rPr>
                  </w:pPr>
                </w:p>
              </w:tc>
            </w:tr>
          </w:tbl>
          <w:p w14:paraId="3FE42553" w14:textId="5023D51F" w:rsidR="00854483" w:rsidRDefault="00854483" w:rsidP="005C0E09">
            <w:pPr>
              <w:tabs>
                <w:tab w:val="left" w:pos="360"/>
              </w:tabs>
              <w:spacing w:after="0" w:line="276" w:lineRule="auto"/>
              <w:jc w:val="both"/>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II.ინფორმაცია ჯანმრთელობის შესახებ /health information</w:t>
            </w:r>
          </w:p>
          <w:p w14:paraId="266E5556" w14:textId="71CC89EC" w:rsidR="007812D6" w:rsidRDefault="007812D6" w:rsidP="00854483">
            <w:pPr>
              <w:tabs>
                <w:tab w:val="left" w:pos="360"/>
              </w:tabs>
              <w:spacing w:after="0" w:line="276" w:lineRule="auto"/>
              <w:ind w:left="180" w:hanging="180"/>
              <w:jc w:val="both"/>
              <w:rPr>
                <w:rFonts w:ascii="Sylfaen" w:eastAsia="Times New Roman" w:hAnsi="Sylfaen" w:cs="Times New Roman"/>
                <w:b/>
                <w:sz w:val="16"/>
                <w:szCs w:val="16"/>
                <w:lang w:val="ka-GE"/>
              </w:rPr>
            </w:pPr>
          </w:p>
          <w:p w14:paraId="4ED42017" w14:textId="3ADFE7D9" w:rsidR="007812D6" w:rsidRDefault="007812D6" w:rsidP="00854483">
            <w:pPr>
              <w:tabs>
                <w:tab w:val="left" w:pos="360"/>
              </w:tabs>
              <w:spacing w:after="0" w:line="276" w:lineRule="auto"/>
              <w:ind w:left="180" w:hanging="180"/>
              <w:jc w:val="both"/>
              <w:rPr>
                <w:rFonts w:ascii="Sylfaen" w:eastAsia="Times New Roman" w:hAnsi="Sylfaen" w:cs="Times New Roman"/>
                <w:b/>
                <w:sz w:val="16"/>
                <w:szCs w:val="16"/>
                <w:lang w:val="ka-GE"/>
              </w:rPr>
            </w:pPr>
          </w:p>
          <w:p w14:paraId="61A4CDF7" w14:textId="5B28B6E8" w:rsidR="007812D6" w:rsidRPr="0090059F" w:rsidRDefault="007812D6" w:rsidP="007812D6">
            <w:pPr>
              <w:tabs>
                <w:tab w:val="left" w:pos="360"/>
              </w:tabs>
              <w:spacing w:after="0" w:line="276" w:lineRule="auto"/>
              <w:jc w:val="both"/>
              <w:rPr>
                <w:rFonts w:ascii="Sylfaen" w:eastAsia="Times New Roman" w:hAnsi="Sylfaen" w:cs="Times New Roman"/>
                <w:sz w:val="16"/>
                <w:szCs w:val="16"/>
                <w:lang w:val="ka-GE"/>
              </w:rPr>
            </w:pPr>
            <w:r w:rsidRPr="0090059F">
              <w:rPr>
                <w:rFonts w:ascii="Sylfaen" w:eastAsia="Times New Roman" w:hAnsi="Sylfaen" w:cs="Times New Roman"/>
                <w:sz w:val="16"/>
                <w:szCs w:val="16"/>
                <w:lang w:val="ka-GE"/>
              </w:rPr>
              <w:t>მე, ქვემოთ ხელის მომწერი სახელმწიფო ვეტერინარი</w:t>
            </w:r>
            <w:r w:rsidR="00FF078B">
              <w:rPr>
                <w:rFonts w:ascii="Sylfaen" w:eastAsia="Times New Roman" w:hAnsi="Sylfaen" w:cs="Times New Roman"/>
                <w:sz w:val="16"/>
                <w:szCs w:val="16"/>
                <w:lang w:val="ka-GE"/>
              </w:rPr>
              <w:t xml:space="preserve"> </w:t>
            </w:r>
            <w:r w:rsidRPr="0090059F">
              <w:rPr>
                <w:rFonts w:ascii="Sylfaen" w:eastAsia="Times New Roman" w:hAnsi="Sylfaen" w:cs="Times New Roman"/>
                <w:sz w:val="16"/>
                <w:szCs w:val="16"/>
                <w:lang w:val="ka-GE"/>
              </w:rPr>
              <w:t>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მე-9, 179-190-ე მუხლებს (ევროპარლამენტისა და ევროსაბჭოს No 1069/2009 რეგულაციას (</w:t>
            </w:r>
            <w:r w:rsidRPr="0090059F">
              <w:rPr>
                <w:rFonts w:ascii="Sylfaen" w:eastAsia="Times New Roman" w:hAnsi="Sylfaen" w:cs="Times New Roman"/>
                <w:sz w:val="16"/>
                <w:szCs w:val="16"/>
                <w:vertAlign w:val="superscript"/>
                <w:lang w:val="ka-GE"/>
              </w:rPr>
              <w:t>1ა</w:t>
            </w:r>
            <w:r w:rsidRPr="0090059F">
              <w:rPr>
                <w:rFonts w:ascii="Sylfaen" w:eastAsia="Times New Roman" w:hAnsi="Sylfaen" w:cs="Times New Roman"/>
                <w:sz w:val="16"/>
                <w:szCs w:val="16"/>
                <w:lang w:val="ka-GE"/>
              </w:rPr>
              <w:t>), კერძოდ, მის მე-10 მუხლს და ევროკომისიის No 142/2011 რეგულაციას (</w:t>
            </w:r>
            <w:r w:rsidRPr="0090059F">
              <w:rPr>
                <w:rFonts w:ascii="Sylfaen" w:eastAsia="Times New Roman" w:hAnsi="Sylfaen" w:cs="Times New Roman"/>
                <w:sz w:val="16"/>
                <w:szCs w:val="16"/>
                <w:vertAlign w:val="superscript"/>
                <w:lang w:val="ka-GE"/>
              </w:rPr>
              <w:t>1ბ</w:t>
            </w:r>
            <w:r w:rsidRPr="0090059F">
              <w:rPr>
                <w:rFonts w:ascii="Sylfaen" w:eastAsia="Times New Roman" w:hAnsi="Sylfaen" w:cs="Times New Roman"/>
                <w:sz w:val="16"/>
                <w:szCs w:val="16"/>
                <w:lang w:val="ka-GE"/>
              </w:rPr>
              <w:t>), განსაკუთრებით მისი XIV დანართის II თავს) და ვადასტურებ, რომ ზემოაღნიშნული</w:t>
            </w:r>
            <w:r w:rsidR="0021396B">
              <w:rPr>
                <w:rFonts w:ascii="Sylfaen" w:eastAsia="Times New Roman" w:hAnsi="Sylfaen" w:cs="Times New Roman"/>
                <w:sz w:val="16"/>
                <w:szCs w:val="16"/>
                <w:lang w:val="ka-GE"/>
              </w:rPr>
              <w:t xml:space="preserve"> თევზის ქონი</w:t>
            </w:r>
            <w:r w:rsidRPr="0090059F">
              <w:rPr>
                <w:rFonts w:ascii="Sylfaen" w:eastAsia="Times New Roman" w:hAnsi="Sylfaen" w:cs="Times New Roman"/>
                <w:sz w:val="16"/>
                <w:szCs w:val="16"/>
                <w:lang w:val="ka-GE"/>
              </w:rPr>
              <w:t xml:space="preserve"> :/I, the undersigned official veterinarian, declare that I have read and understood Decree №605 of December 2</w:t>
            </w:r>
            <w:r w:rsidR="00671632">
              <w:rPr>
                <w:rFonts w:ascii="Sylfaen" w:eastAsia="Times New Roman" w:hAnsi="Sylfaen" w:cs="Times New Roman"/>
                <w:sz w:val="16"/>
                <w:szCs w:val="16"/>
                <w:lang w:val="ka-GE"/>
              </w:rPr>
              <w:t>9</w:t>
            </w:r>
            <w:r w:rsidRPr="0090059F">
              <w:rPr>
                <w:rFonts w:ascii="Sylfaen" w:eastAsia="Times New Roman" w:hAnsi="Sylfaen" w:cs="Times New Roman"/>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9, 179- 190 of the rule approved by this Decree (Regulation (EC) No 1069/2009 of the European Parliament and of the Council (</w:t>
            </w:r>
            <w:r w:rsidRPr="0090059F">
              <w:rPr>
                <w:rFonts w:ascii="Sylfaen" w:eastAsia="Times New Roman" w:hAnsi="Sylfaen" w:cs="Times New Roman"/>
                <w:sz w:val="16"/>
                <w:szCs w:val="16"/>
                <w:vertAlign w:val="superscript"/>
                <w:lang w:val="ka-GE"/>
              </w:rPr>
              <w:t>Ia</w:t>
            </w:r>
            <w:r w:rsidRPr="0090059F">
              <w:rPr>
                <w:rFonts w:ascii="Sylfaen" w:eastAsia="Times New Roman" w:hAnsi="Sylfaen" w:cs="Times New Roman"/>
                <w:sz w:val="16"/>
                <w:szCs w:val="16"/>
                <w:lang w:val="ka-GE"/>
              </w:rPr>
              <w:t>) and in particular Article</w:t>
            </w:r>
            <w:r w:rsidR="0021396B">
              <w:rPr>
                <w:rFonts w:ascii="Sylfaen" w:eastAsia="Times New Roman" w:hAnsi="Sylfaen" w:cs="Times New Roman"/>
                <w:sz w:val="16"/>
                <w:szCs w:val="16"/>
                <w:lang w:val="ka-GE"/>
              </w:rPr>
              <w:t xml:space="preserve"> </w:t>
            </w:r>
            <w:r w:rsidRPr="0090059F">
              <w:rPr>
                <w:rFonts w:ascii="Sylfaen" w:eastAsia="Times New Roman" w:hAnsi="Sylfaen" w:cs="Times New Roman"/>
                <w:sz w:val="16"/>
                <w:szCs w:val="16"/>
                <w:lang w:val="ka-GE"/>
              </w:rPr>
              <w:t>10 thereof, and Commission Regulation (EU) No 142/2011 (</w:t>
            </w:r>
            <w:r w:rsidRPr="0090059F">
              <w:rPr>
                <w:rFonts w:ascii="Sylfaen" w:eastAsia="Times New Roman" w:hAnsi="Sylfaen" w:cs="Times New Roman"/>
                <w:sz w:val="16"/>
                <w:szCs w:val="16"/>
                <w:vertAlign w:val="superscript"/>
                <w:lang w:val="ka-GE"/>
              </w:rPr>
              <w:t>1b</w:t>
            </w:r>
            <w:r w:rsidRPr="0090059F">
              <w:rPr>
                <w:rFonts w:ascii="Sylfaen" w:eastAsia="Times New Roman" w:hAnsi="Sylfaen" w:cs="Times New Roman"/>
                <w:sz w:val="16"/>
                <w:szCs w:val="16"/>
                <w:lang w:val="ka-GE"/>
              </w:rPr>
              <w:t>), and in particular Chapter II of Annex XIV) thereto, and certify that the</w:t>
            </w:r>
            <w:r w:rsidR="0021396B">
              <w:rPr>
                <w:rFonts w:ascii="Sylfaen" w:eastAsia="Times New Roman" w:hAnsi="Sylfaen" w:cs="Times New Roman"/>
                <w:sz w:val="16"/>
                <w:szCs w:val="16"/>
                <w:lang w:val="ka-GE"/>
              </w:rPr>
              <w:t xml:space="preserve"> </w:t>
            </w:r>
            <w:r w:rsidR="0021396B" w:rsidRPr="0021396B">
              <w:rPr>
                <w:rFonts w:ascii="Sylfaen" w:eastAsia="Times New Roman" w:hAnsi="Sylfaen" w:cs="Times New Roman"/>
                <w:sz w:val="16"/>
                <w:szCs w:val="16"/>
                <w:lang w:val="ka-GE"/>
              </w:rPr>
              <w:t>fish oil</w:t>
            </w:r>
            <w:r w:rsidRPr="0090059F">
              <w:rPr>
                <w:rFonts w:ascii="Sylfaen" w:eastAsia="Times New Roman" w:hAnsi="Sylfaen" w:cs="Times New Roman"/>
                <w:sz w:val="16"/>
                <w:szCs w:val="16"/>
                <w:lang w:val="ka-GE"/>
              </w:rPr>
              <w:t xml:space="preserve">  described above: </w:t>
            </w:r>
          </w:p>
          <w:p w14:paraId="69990936" w14:textId="6936D175" w:rsidR="00854483" w:rsidRPr="007F221D" w:rsidRDefault="00854483" w:rsidP="0021396B">
            <w:pPr>
              <w:tabs>
                <w:tab w:val="left" w:pos="360"/>
              </w:tabs>
              <w:spacing w:after="0" w:line="276" w:lineRule="auto"/>
              <w:jc w:val="both"/>
              <w:rPr>
                <w:rFonts w:ascii="Sylfaen" w:eastAsia="Times New Roman" w:hAnsi="Sylfaen" w:cs="Times New Roman"/>
                <w:sz w:val="16"/>
                <w:szCs w:val="16"/>
                <w:lang w:val="ka-GE"/>
              </w:rPr>
            </w:pPr>
          </w:p>
          <w:p w14:paraId="29B75364" w14:textId="16E7BAC8" w:rsidR="00854483" w:rsidRPr="00854483" w:rsidRDefault="00854483" w:rsidP="0021396B">
            <w:pPr>
              <w:tabs>
                <w:tab w:val="left" w:pos="360"/>
              </w:tabs>
              <w:spacing w:after="0" w:line="276" w:lineRule="auto"/>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II.1 </w:t>
            </w:r>
            <w:r w:rsidR="00C767CF">
              <w:rPr>
                <w:rFonts w:ascii="Sylfaen" w:eastAsia="Times New Roman" w:hAnsi="Sylfaen" w:cs="Times New Roman"/>
                <w:sz w:val="16"/>
                <w:szCs w:val="16"/>
                <w:lang w:val="ka-GE"/>
              </w:rPr>
              <w:t xml:space="preserve">შედგება თევზის ქონისგან რომელიც </w:t>
            </w:r>
            <w:r w:rsidRPr="00854483">
              <w:rPr>
                <w:rFonts w:ascii="Sylfaen" w:eastAsia="Times New Roman" w:hAnsi="Sylfaen" w:cs="Times New Roman"/>
                <w:sz w:val="16"/>
                <w:szCs w:val="16"/>
                <w:lang w:val="ka-GE"/>
              </w:rPr>
              <w:t xml:space="preserve">აკმაყოფილებს ქვემოთ მითითებულ ჯანმრთელობასთან დაკავშირებულ მოთხოვნებს;/consists of fish oil that satisfies the health requirements below; </w:t>
            </w:r>
          </w:p>
          <w:p w14:paraId="7906FDB0"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1C3F4B64"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II.2 შეიცავს მხოლოდ თევზის ქონს, რომელიც არ არის გამიზნული ადამიანის მიერ მოხმარებისათვის;/contains exclusively fish oil not intended for human consumption; </w:t>
            </w:r>
          </w:p>
          <w:p w14:paraId="433BF7F2"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634003D1" w14:textId="77777777" w:rsidR="00FF078B" w:rsidRPr="00FF078B" w:rsidRDefault="00854483" w:rsidP="00FF078B">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II.3 </w:t>
            </w:r>
            <w:r w:rsidR="00FF078B" w:rsidRPr="00FF078B">
              <w:rPr>
                <w:rFonts w:ascii="Sylfaen" w:eastAsia="Times New Roman" w:hAnsi="Sylfaen" w:cs="Times New Roman"/>
                <w:sz w:val="16"/>
                <w:szCs w:val="16"/>
                <w:lang w:val="ka-GE"/>
              </w:rPr>
              <w:t>მომზადდა და ინახებოდა კომპეტენტური ორგანოს მიერ №605 დადგენილებით დამტკიცებული წესის 28-ე მუხლის (ევროპის პარლამენტისა და ევროსაბჭოს (EC) No 1069/2009 რეგულაციის 24-ე მუხლის) შესაბამისად აღიარებულ და ზედამხედველობას დაქვემდებარებულ საამქროში/has been prepared and stored in a plant approved and supervised by the competent authority in accordance with article 28 of the rule approved by the Decree №605 (Article 24 of Regulation (EC) No 1069/2009).</w:t>
            </w:r>
          </w:p>
          <w:p w14:paraId="6EA3D6BA" w14:textId="29DF52F3"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1E719948"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07120E71"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II.4 მომზადდა მხოლოდ შემდეგი ცწადპ-ით:/has been prepared exclusively with the following animal by-products:</w:t>
            </w:r>
          </w:p>
          <w:p w14:paraId="5AC0A9C4"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2C3D9E32"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w:t>
            </w:r>
            <w:r w:rsidRPr="00854483">
              <w:rPr>
                <w:rFonts w:ascii="Sylfaen" w:eastAsia="Times New Roman" w:hAnsi="Sylfaen" w:cs="Times New Roman"/>
                <w:sz w:val="16"/>
                <w:szCs w:val="16"/>
                <w:vertAlign w:val="superscript"/>
                <w:lang w:val="ka-GE"/>
              </w:rPr>
              <w:t>2</w:t>
            </w:r>
            <w:r w:rsidRPr="00854483">
              <w:rPr>
                <w:rFonts w:ascii="Sylfaen" w:eastAsia="Times New Roman" w:hAnsi="Sylfaen" w:cs="Times New Roman"/>
                <w:sz w:val="16"/>
                <w:szCs w:val="16"/>
                <w:lang w:val="ka-GE"/>
              </w:rPr>
              <w:t>) ან/either [ ადამიანის მოხმარებისათვის გამიზნული პროდუქტების წარმოებისას მიღებული ცწადპ–ით/ animal by-products arising from the production of products intended for human consumption]</w:t>
            </w:r>
          </w:p>
          <w:p w14:paraId="52EA9D69"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0DA5964C" w14:textId="50B36277" w:rsidR="00854483" w:rsidRPr="00854483" w:rsidRDefault="00854483" w:rsidP="00FF078B">
            <w:pPr>
              <w:tabs>
                <w:tab w:val="left" w:pos="360"/>
              </w:tabs>
              <w:spacing w:after="0" w:line="276" w:lineRule="auto"/>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და/ან /and/or [ცხოველური წარმოშობის პროდუქტებით, ან სასურსათო პროდუქტებით, რომლებიც შეიცავს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from which no risk to public or animal health arise</w:t>
            </w:r>
            <w:r w:rsidR="00643CA4" w:rsidRPr="00FF078B">
              <w:rPr>
                <w:rFonts w:ascii="Sylfaen" w:eastAsia="Times New Roman" w:hAnsi="Sylfaen" w:cs="Times New Roman"/>
                <w:sz w:val="16"/>
                <w:szCs w:val="16"/>
                <w:lang w:val="ka-GE"/>
              </w:rPr>
              <w:t>;</w:t>
            </w:r>
            <w:r w:rsidRPr="00854483">
              <w:rPr>
                <w:rFonts w:ascii="Sylfaen" w:eastAsia="Times New Roman" w:hAnsi="Sylfaen" w:cs="Times New Roman"/>
                <w:sz w:val="16"/>
                <w:szCs w:val="16"/>
                <w:lang w:val="ka-GE"/>
              </w:rPr>
              <w:t xml:space="preserve">] </w:t>
            </w:r>
          </w:p>
          <w:p w14:paraId="24838A39" w14:textId="77777777" w:rsidR="00854483" w:rsidRP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168F6991" w14:textId="43FDC377" w:rsidR="00FF078B" w:rsidRDefault="00FF078B"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79407642" w14:textId="3905AD80" w:rsidR="00671632" w:rsidRDefault="00671632"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29DDD427" w14:textId="3E20AF0A" w:rsidR="00671632" w:rsidRDefault="00671632"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06E7E86E" w14:textId="77777777" w:rsidR="00671632" w:rsidRDefault="00671632"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2D032523" w14:textId="77777777" w:rsidR="005C0E09" w:rsidRDefault="005C0E09" w:rsidP="00FF078B">
            <w:pPr>
              <w:tabs>
                <w:tab w:val="left" w:pos="360"/>
              </w:tabs>
              <w:spacing w:after="0" w:line="276" w:lineRule="auto"/>
              <w:jc w:val="both"/>
              <w:rPr>
                <w:rFonts w:ascii="Sylfaen" w:eastAsia="Times New Roman" w:hAnsi="Sylfaen" w:cs="Times New Roman"/>
                <w:sz w:val="16"/>
                <w:szCs w:val="16"/>
                <w:lang w:val="ka-GE"/>
              </w:rPr>
            </w:pPr>
          </w:p>
          <w:tbl>
            <w:tblPr>
              <w:tblpPr w:leftFromText="180" w:rightFromText="180" w:vertAnchor="text" w:horzAnchor="margin" w:tblpY="-139"/>
              <w:tblOverlap w:val="neve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578"/>
              <w:gridCol w:w="3400"/>
            </w:tblGrid>
            <w:tr w:rsidR="005C0E09" w:rsidRPr="00751081" w14:paraId="19AE9E15" w14:textId="77777777" w:rsidTr="005C0E09">
              <w:trPr>
                <w:trHeight w:val="432"/>
              </w:trPr>
              <w:tc>
                <w:tcPr>
                  <w:tcW w:w="4248" w:type="dxa"/>
                  <w:tcBorders>
                    <w:top w:val="single" w:sz="4" w:space="0" w:color="auto"/>
                    <w:left w:val="single" w:sz="4" w:space="0" w:color="auto"/>
                    <w:bottom w:val="single" w:sz="4" w:space="0" w:color="auto"/>
                    <w:right w:val="single" w:sz="4" w:space="0" w:color="auto"/>
                  </w:tcBorders>
                </w:tcPr>
                <w:p w14:paraId="2E37F97F" w14:textId="77777777" w:rsidR="005C0E09" w:rsidRPr="005B41F4" w:rsidRDefault="005C0E09" w:rsidP="005C0E09">
                  <w:pPr>
                    <w:tabs>
                      <w:tab w:val="left" w:pos="360"/>
                    </w:tabs>
                    <w:ind w:left="180" w:hanging="180"/>
                    <w:rPr>
                      <w:rFonts w:ascii="Sylfaen" w:hAnsi="Sylfaen"/>
                      <w:b/>
                      <w:sz w:val="16"/>
                      <w:szCs w:val="16"/>
                      <w:lang w:val="ka-GE"/>
                    </w:rPr>
                  </w:pPr>
                  <w:bookmarkStart w:id="2" w:name="_Hlk202518910"/>
                  <w:r w:rsidRPr="005B41F4">
                    <w:rPr>
                      <w:rFonts w:ascii="Sylfaen" w:hAnsi="Sylfaen"/>
                      <w:b/>
                      <w:sz w:val="16"/>
                      <w:szCs w:val="16"/>
                      <w:lang w:val="ka-GE"/>
                    </w:rPr>
                    <w:lastRenderedPageBreak/>
                    <w:t>II. ინფორმაცია ჯანმრთელობის შესახებ /Health information</w:t>
                  </w:r>
                </w:p>
                <w:p w14:paraId="346B56D4" w14:textId="77777777" w:rsidR="005C0E09" w:rsidRPr="005B41F4" w:rsidRDefault="005C0E09" w:rsidP="005C0E09">
                  <w:pPr>
                    <w:tabs>
                      <w:tab w:val="left" w:pos="360"/>
                    </w:tabs>
                    <w:spacing w:after="0"/>
                    <w:ind w:left="180" w:hanging="180"/>
                    <w:jc w:val="both"/>
                    <w:rPr>
                      <w:rFonts w:ascii="Sylfaen" w:hAnsi="Sylfaen"/>
                      <w:b/>
                      <w:sz w:val="16"/>
                      <w:szCs w:val="16"/>
                      <w:lang w:val="ka-GE"/>
                    </w:rPr>
                  </w:pPr>
                </w:p>
              </w:tc>
              <w:tc>
                <w:tcPr>
                  <w:tcW w:w="2578" w:type="dxa"/>
                  <w:tcBorders>
                    <w:top w:val="single" w:sz="4" w:space="0" w:color="auto"/>
                    <w:left w:val="single" w:sz="4" w:space="0" w:color="auto"/>
                    <w:bottom w:val="single" w:sz="4" w:space="0" w:color="auto"/>
                    <w:right w:val="single" w:sz="4" w:space="0" w:color="auto"/>
                  </w:tcBorders>
                </w:tcPr>
                <w:p w14:paraId="14EEC6C1" w14:textId="77777777" w:rsidR="005C0E09" w:rsidRPr="005B41F4" w:rsidRDefault="005C0E09" w:rsidP="005C0E09">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400" w:type="dxa"/>
                  <w:tcBorders>
                    <w:top w:val="single" w:sz="4" w:space="0" w:color="auto"/>
                    <w:left w:val="single" w:sz="4" w:space="0" w:color="auto"/>
                    <w:bottom w:val="single" w:sz="4" w:space="0" w:color="auto"/>
                    <w:right w:val="single" w:sz="4" w:space="0" w:color="auto"/>
                    <w:tr2bl w:val="single" w:sz="4" w:space="0" w:color="auto"/>
                  </w:tcBorders>
                </w:tcPr>
                <w:p w14:paraId="274B9562" w14:textId="77777777" w:rsidR="005C0E09" w:rsidRPr="00AD7F36" w:rsidRDefault="005C0E09" w:rsidP="005C0E09">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bookmarkEnd w:id="2"/>
          </w:tbl>
          <w:p w14:paraId="6098B199" w14:textId="77777777" w:rsidR="005C0E09" w:rsidRDefault="005C0E09" w:rsidP="00FF078B">
            <w:pPr>
              <w:tabs>
                <w:tab w:val="left" w:pos="360"/>
              </w:tabs>
              <w:spacing w:after="0" w:line="276" w:lineRule="auto"/>
              <w:jc w:val="both"/>
              <w:rPr>
                <w:rFonts w:ascii="Sylfaen" w:eastAsia="Times New Roman" w:hAnsi="Sylfaen" w:cs="Times New Roman"/>
                <w:sz w:val="16"/>
                <w:szCs w:val="16"/>
                <w:lang w:val="ka-GE"/>
              </w:rPr>
            </w:pPr>
          </w:p>
          <w:p w14:paraId="6BDF5ABE" w14:textId="77777777" w:rsidR="005C0E09" w:rsidRDefault="005C0E09" w:rsidP="00FF078B">
            <w:pPr>
              <w:tabs>
                <w:tab w:val="left" w:pos="360"/>
              </w:tabs>
              <w:spacing w:after="0" w:line="276" w:lineRule="auto"/>
              <w:jc w:val="both"/>
              <w:rPr>
                <w:rFonts w:ascii="Sylfaen" w:eastAsia="Times New Roman" w:hAnsi="Sylfaen" w:cs="Times New Roman"/>
                <w:sz w:val="16"/>
                <w:szCs w:val="16"/>
                <w:lang w:val="ka-GE"/>
              </w:rPr>
            </w:pPr>
          </w:p>
          <w:p w14:paraId="655A716A" w14:textId="5CE22CD9" w:rsidR="00854483" w:rsidRPr="00854483" w:rsidRDefault="00854483" w:rsidP="00FF078B">
            <w:pPr>
              <w:tabs>
                <w:tab w:val="left" w:pos="360"/>
              </w:tabs>
              <w:spacing w:after="0" w:line="276" w:lineRule="auto"/>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w:t>
            </w:r>
            <w:r w:rsidRPr="00854483">
              <w:rPr>
                <w:rFonts w:ascii="Sylfaen" w:eastAsia="Times New Roman" w:hAnsi="Sylfaen" w:cs="Times New Roman"/>
                <w:sz w:val="16"/>
                <w:szCs w:val="16"/>
                <w:vertAlign w:val="superscript"/>
                <w:lang w:val="ka-GE"/>
              </w:rPr>
              <w:t>2</w:t>
            </w:r>
            <w:r w:rsidRPr="00854483">
              <w:rPr>
                <w:rFonts w:ascii="Sylfaen" w:eastAsia="Times New Roman" w:hAnsi="Sylfaen" w:cs="Times New Roman"/>
                <w:sz w:val="16"/>
                <w:szCs w:val="16"/>
                <w:lang w:val="ka-GE"/>
              </w:rPr>
              <w:t>) და/ან/and/or [წყლის ცხოველებით და ასეთი ცხოველების ნაწილებით,</w:t>
            </w:r>
            <w:r w:rsidR="006F779F">
              <w:rPr>
                <w:rFonts w:ascii="Sylfaen" w:eastAsia="Times New Roman" w:hAnsi="Sylfaen" w:cs="Times New Roman"/>
                <w:sz w:val="16"/>
                <w:szCs w:val="16"/>
                <w:lang w:val="ka-GE"/>
              </w:rPr>
              <w:t xml:space="preserve"> გარდა ზღვის ძუძუმწოვრებისა,</w:t>
            </w:r>
            <w:r w:rsidRPr="00854483">
              <w:rPr>
                <w:rFonts w:ascii="Sylfaen" w:eastAsia="Times New Roman" w:hAnsi="Sylfaen" w:cs="Times New Roman"/>
                <w:sz w:val="16"/>
                <w:szCs w:val="16"/>
                <w:lang w:val="ka-GE"/>
              </w:rPr>
              <w:t xml:space="preserve"> რომლებიც არ ამჟღავნებდნენ ადამიანზე ან ცხოველზე გადამდები დაავადების ნიშნებს;/Aquatic animals, and parts of such animals, except sea mammals, which did not show any signs of diseases communicable to humans or animals;]</w:t>
            </w:r>
          </w:p>
          <w:p w14:paraId="59BDDF00"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6420E7A0" w14:textId="5DCE4E2C"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w:t>
            </w:r>
            <w:r w:rsidRPr="00854483">
              <w:rPr>
                <w:rFonts w:ascii="Sylfaen" w:eastAsia="Times New Roman" w:hAnsi="Sylfaen" w:cs="Times New Roman"/>
                <w:sz w:val="16"/>
                <w:szCs w:val="16"/>
                <w:vertAlign w:val="superscript"/>
                <w:lang w:val="ka-GE"/>
              </w:rPr>
              <w:t>2</w:t>
            </w:r>
            <w:r w:rsidRPr="00854483">
              <w:rPr>
                <w:rFonts w:ascii="Sylfaen" w:eastAsia="Times New Roman" w:hAnsi="Sylfaen" w:cs="Times New Roman"/>
                <w:sz w:val="16"/>
                <w:szCs w:val="16"/>
                <w:lang w:val="ka-GE"/>
              </w:rPr>
              <w:t>) და/ან /and/or [წყლის ცხოველებისგან მიღებული ცწადპ-ით, რომელიც წარმოშობილია ადამიანის მიერ მოხმარებისათვის</w:t>
            </w:r>
            <w:r w:rsidR="00B72A58">
              <w:rPr>
                <w:rFonts w:ascii="Sylfaen" w:eastAsia="Times New Roman" w:hAnsi="Sylfaen" w:cs="Times New Roman"/>
                <w:sz w:val="16"/>
                <w:szCs w:val="16"/>
                <w:lang w:val="ka-GE"/>
              </w:rPr>
              <w:t xml:space="preserve"> განკუთვნილ</w:t>
            </w:r>
            <w:r w:rsidR="000666F5">
              <w:rPr>
                <w:rFonts w:ascii="Sylfaen" w:eastAsia="Times New Roman" w:hAnsi="Sylfaen" w:cs="Times New Roman"/>
                <w:sz w:val="16"/>
                <w:szCs w:val="16"/>
                <w:lang w:val="ka-GE"/>
              </w:rPr>
              <w:t>ი</w:t>
            </w:r>
            <w:r w:rsidR="00B72A58">
              <w:rPr>
                <w:rFonts w:ascii="Sylfaen" w:eastAsia="Times New Roman" w:hAnsi="Sylfaen" w:cs="Times New Roman"/>
                <w:sz w:val="16"/>
                <w:szCs w:val="16"/>
                <w:lang w:val="ka-GE"/>
              </w:rPr>
              <w:t xml:space="preserve"> პროდუქტების</w:t>
            </w:r>
            <w:r w:rsidRPr="00854483">
              <w:rPr>
                <w:rFonts w:ascii="Sylfaen" w:eastAsia="Times New Roman" w:hAnsi="Sylfaen" w:cs="Times New Roman"/>
                <w:sz w:val="16"/>
                <w:szCs w:val="16"/>
                <w:lang w:val="ka-GE"/>
              </w:rPr>
              <w:t xml:space="preserve"> მწარმოებელ საწარმოში ან საამქროში;/animal by-products from aquatic animals originating from establishments or plants manufacturing products for human consumption]</w:t>
            </w:r>
          </w:p>
          <w:p w14:paraId="5D62E327"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35B13CF0" w14:textId="13A2554E" w:rsid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II.5 თევზის ქონი:/the fish oil:</w:t>
            </w:r>
          </w:p>
          <w:p w14:paraId="55AF4449" w14:textId="77777777" w:rsidR="00FF078B" w:rsidRPr="00854483" w:rsidRDefault="00FF078B"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1ED56EB0" w14:textId="71F774E2" w:rsidR="001B62D6" w:rsidRDefault="00854483" w:rsidP="002A2A47">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ა)(a) </w:t>
            </w:r>
            <w:r w:rsidR="001B62D6">
              <w:rPr>
                <w:rFonts w:ascii="Sylfaen" w:eastAsia="Times New Roman" w:hAnsi="Sylfaen" w:cs="Times New Roman"/>
                <w:sz w:val="16"/>
                <w:szCs w:val="16"/>
                <w:lang w:val="ka-GE"/>
              </w:rPr>
              <w:t xml:space="preserve">დაექვემდებარა N605 დადგენილებით დამტკიცებული წესის </w:t>
            </w:r>
            <w:r w:rsidR="001B62D6" w:rsidRPr="00746968">
              <w:rPr>
                <w:rFonts w:ascii="Sylfaen" w:hAnsi="Sylfaen"/>
                <w:sz w:val="16"/>
                <w:szCs w:val="16"/>
                <w:lang w:val="ka-GE"/>
              </w:rPr>
              <w:t>1</w:t>
            </w:r>
            <w:r w:rsidR="002A2A47">
              <w:rPr>
                <w:rFonts w:ascii="Sylfaen" w:hAnsi="Sylfaen"/>
                <w:sz w:val="16"/>
                <w:szCs w:val="16"/>
                <w:lang w:val="ka-GE"/>
              </w:rPr>
              <w:t>44</w:t>
            </w:r>
            <w:r w:rsidR="001B62D6" w:rsidRPr="00746968">
              <w:rPr>
                <w:rFonts w:ascii="Sylfaen" w:hAnsi="Sylfaen"/>
                <w:sz w:val="16"/>
                <w:szCs w:val="16"/>
                <w:lang w:val="ka-GE"/>
              </w:rPr>
              <w:t>-ე  მუხლი</w:t>
            </w:r>
            <w:r w:rsidR="001B62D6">
              <w:rPr>
                <w:rFonts w:ascii="Sylfaen" w:hAnsi="Sylfaen"/>
                <w:sz w:val="16"/>
                <w:szCs w:val="16"/>
                <w:lang w:val="ka-GE"/>
              </w:rPr>
              <w:t>თ</w:t>
            </w:r>
            <w:r w:rsidR="001B62D6" w:rsidRPr="00746968">
              <w:rPr>
                <w:rFonts w:ascii="Sylfaen" w:hAnsi="Sylfaen"/>
                <w:sz w:val="16"/>
                <w:szCs w:val="16"/>
                <w:lang w:val="ka-GE"/>
              </w:rPr>
              <w:t xml:space="preserve"> </w:t>
            </w:r>
            <w:r w:rsidR="002A2A47">
              <w:rPr>
                <w:rFonts w:ascii="Sylfaen" w:hAnsi="Sylfaen"/>
                <w:sz w:val="16"/>
                <w:szCs w:val="16"/>
                <w:lang w:val="ka-GE"/>
              </w:rPr>
              <w:t>(</w:t>
            </w:r>
            <w:r w:rsidR="001B62D6" w:rsidRPr="007635D3">
              <w:rPr>
                <w:rFonts w:ascii="Sylfaen" w:hAnsi="Sylfaen"/>
                <w:sz w:val="16"/>
                <w:szCs w:val="16"/>
                <w:lang w:val="ka-GE"/>
              </w:rPr>
              <w:t xml:space="preserve">(EU) No 142/2011 </w:t>
            </w:r>
            <w:r w:rsidR="002A2A47">
              <w:rPr>
                <w:rFonts w:ascii="Sylfaen" w:eastAsia="Times New Roman" w:hAnsi="Sylfaen" w:cs="Times New Roman"/>
                <w:sz w:val="16"/>
                <w:szCs w:val="16"/>
                <w:lang w:val="ka-GE"/>
              </w:rPr>
              <w:t>დანართის</w:t>
            </w:r>
            <w:r w:rsidR="002A2A47" w:rsidRPr="002A2A47">
              <w:rPr>
                <w:rFonts w:ascii="Sylfaen" w:eastAsia="Times New Roman" w:hAnsi="Sylfaen" w:cs="Times New Roman"/>
                <w:sz w:val="16"/>
                <w:szCs w:val="16"/>
                <w:lang w:val="ka-GE"/>
              </w:rPr>
              <w:t xml:space="preserve">, </w:t>
            </w:r>
            <w:r w:rsidR="002A2A47" w:rsidRPr="00FE1A50">
              <w:rPr>
                <w:rFonts w:ascii="Sylfaen" w:eastAsia="Times New Roman" w:hAnsi="Sylfaen" w:cs="Times New Roman"/>
                <w:sz w:val="16"/>
                <w:szCs w:val="16"/>
                <w:lang w:val="ka-GE"/>
              </w:rPr>
              <w:t>II</w:t>
            </w:r>
            <w:r w:rsidR="002A2A47">
              <w:rPr>
                <w:rFonts w:ascii="Sylfaen" w:eastAsia="Times New Roman" w:hAnsi="Sylfaen" w:cs="Times New Roman"/>
                <w:sz w:val="16"/>
                <w:szCs w:val="16"/>
                <w:lang w:val="ka-GE"/>
              </w:rPr>
              <w:t xml:space="preserve"> თავის, მე-3 ნაწილით)</w:t>
            </w:r>
            <w:r w:rsidR="002A2A47" w:rsidRPr="002A2A47">
              <w:rPr>
                <w:rFonts w:ascii="Sylfaen" w:eastAsia="Times New Roman" w:hAnsi="Sylfaen" w:cs="Times New Roman"/>
                <w:sz w:val="16"/>
                <w:szCs w:val="16"/>
                <w:lang w:val="ka-GE"/>
              </w:rPr>
              <w:t xml:space="preserve"> </w:t>
            </w:r>
            <w:r w:rsidR="002A2A47" w:rsidRPr="00854483">
              <w:rPr>
                <w:rFonts w:ascii="Sylfaen" w:eastAsia="Times New Roman" w:hAnsi="Sylfaen" w:cs="Times New Roman"/>
                <w:sz w:val="16"/>
                <w:szCs w:val="16"/>
                <w:lang w:val="ka-GE"/>
              </w:rPr>
              <w:t xml:space="preserve"> </w:t>
            </w:r>
            <w:r w:rsidR="001B62D6">
              <w:rPr>
                <w:rFonts w:ascii="Sylfaen" w:hAnsi="Sylfaen"/>
                <w:sz w:val="16"/>
                <w:szCs w:val="16"/>
                <w:lang w:val="ka-GE"/>
              </w:rPr>
              <w:t xml:space="preserve">განსაზღვრულ </w:t>
            </w:r>
            <w:r w:rsidR="001B62D6" w:rsidRPr="00746968">
              <w:rPr>
                <w:rFonts w:ascii="Sylfaen" w:hAnsi="Sylfaen"/>
                <w:sz w:val="16"/>
                <w:szCs w:val="16"/>
                <w:lang w:val="ka-GE"/>
              </w:rPr>
              <w:t xml:space="preserve"> გადამუშავების</w:t>
            </w:r>
            <w:r w:rsidR="001B62D6" w:rsidRPr="002A2A47">
              <w:rPr>
                <w:rFonts w:ascii="Sylfaen" w:hAnsi="Sylfaen"/>
                <w:sz w:val="16"/>
                <w:szCs w:val="16"/>
                <w:lang w:val="ka-GE"/>
              </w:rPr>
              <w:t xml:space="preserve"> </w:t>
            </w:r>
            <w:r w:rsidR="001B62D6" w:rsidRPr="00746968">
              <w:rPr>
                <w:rFonts w:ascii="Sylfaen" w:hAnsi="Sylfaen"/>
                <w:sz w:val="16"/>
                <w:szCs w:val="16"/>
                <w:lang w:val="ka-GE"/>
              </w:rPr>
              <w:t>მეთოდს</w:t>
            </w:r>
            <w:r w:rsidR="001B62D6">
              <w:rPr>
                <w:rFonts w:ascii="Sylfaen" w:hAnsi="Sylfaen"/>
                <w:sz w:val="16"/>
                <w:szCs w:val="16"/>
                <w:lang w:val="ka-GE"/>
              </w:rPr>
              <w:t>, პათოგენური აგენტების განადგურების მიზნით</w:t>
            </w:r>
            <w:r w:rsidR="001B62D6" w:rsidRPr="002A2A47">
              <w:rPr>
                <w:rFonts w:ascii="Sylfaen" w:hAnsi="Sylfaen"/>
                <w:sz w:val="16"/>
                <w:szCs w:val="16"/>
                <w:lang w:val="ka-GE"/>
              </w:rPr>
              <w:t>/</w:t>
            </w:r>
            <w:r w:rsidR="001B62D6" w:rsidRPr="005A6D48">
              <w:rPr>
                <w:rFonts w:ascii="Sylfaen" w:eastAsia="Times New Roman" w:hAnsi="Sylfaen" w:cs="Times New Roman"/>
                <w:sz w:val="16"/>
                <w:szCs w:val="16"/>
                <w:lang w:val="ka-GE"/>
              </w:rPr>
              <w:t>have been subjected to processing in accordance with</w:t>
            </w:r>
            <w:r w:rsidR="001B62D6" w:rsidRPr="005314E9">
              <w:rPr>
                <w:rFonts w:ascii="Sylfaen" w:eastAsia="Calibri" w:hAnsi="Sylfaen" w:cs="Times New Roman"/>
                <w:sz w:val="16"/>
                <w:szCs w:val="16"/>
                <w:lang w:val="ka-GE"/>
              </w:rPr>
              <w:t xml:space="preserve"> as referred to in articles </w:t>
            </w:r>
            <w:r w:rsidR="001B62D6">
              <w:rPr>
                <w:rFonts w:ascii="Sylfaen" w:eastAsia="Calibri" w:hAnsi="Sylfaen" w:cs="Times New Roman"/>
                <w:sz w:val="16"/>
                <w:szCs w:val="16"/>
                <w:lang w:val="ka-GE"/>
              </w:rPr>
              <w:t>1</w:t>
            </w:r>
            <w:r w:rsidR="002A2A47">
              <w:rPr>
                <w:rFonts w:ascii="Sylfaen" w:eastAsia="Calibri" w:hAnsi="Sylfaen" w:cs="Times New Roman"/>
                <w:sz w:val="16"/>
                <w:szCs w:val="16"/>
                <w:lang w:val="ka-GE"/>
              </w:rPr>
              <w:t xml:space="preserve">44 </w:t>
            </w:r>
            <w:r w:rsidR="001B62D6" w:rsidRPr="005314E9">
              <w:rPr>
                <w:rFonts w:ascii="Sylfaen" w:eastAsia="Calibri" w:hAnsi="Sylfaen" w:cs="Times New Roman"/>
                <w:sz w:val="16"/>
                <w:szCs w:val="16"/>
                <w:lang w:val="ka-GE"/>
              </w:rPr>
              <w:t>of this rule approved by the Decree</w:t>
            </w:r>
            <w:r w:rsidR="001B62D6" w:rsidRPr="005314E9">
              <w:rPr>
                <w:rFonts w:ascii="Calibri" w:eastAsia="Calibri" w:hAnsi="Calibri" w:cs="Times New Roman"/>
                <w:lang w:val="ka-GE"/>
              </w:rPr>
              <w:t xml:space="preserve"> </w:t>
            </w:r>
            <w:r w:rsidR="001B62D6" w:rsidRPr="005314E9">
              <w:rPr>
                <w:rFonts w:ascii="Sylfaen" w:eastAsia="Calibri" w:hAnsi="Sylfaen" w:cs="Times New Roman"/>
                <w:sz w:val="16"/>
                <w:szCs w:val="16"/>
                <w:lang w:val="ka-GE"/>
              </w:rPr>
              <w:t xml:space="preserve">№605 </w:t>
            </w:r>
            <w:r w:rsidR="001B62D6">
              <w:rPr>
                <w:rFonts w:ascii="Sylfaen" w:eastAsia="Calibri" w:hAnsi="Sylfaen" w:cs="Times New Roman"/>
                <w:sz w:val="16"/>
                <w:szCs w:val="16"/>
                <w:lang w:val="ka-GE"/>
              </w:rPr>
              <w:t>(</w:t>
            </w:r>
            <w:r w:rsidR="002A2A47" w:rsidRPr="002A2A47">
              <w:rPr>
                <w:rFonts w:ascii="Sylfaen" w:eastAsia="Times New Roman" w:hAnsi="Sylfaen" w:cs="Times New Roman"/>
                <w:sz w:val="16"/>
                <w:szCs w:val="16"/>
                <w:lang w:val="ka-GE"/>
              </w:rPr>
              <w:t xml:space="preserve">Annex X, Chapter II, Section 3 of </w:t>
            </w:r>
            <w:r w:rsidR="001B62D6" w:rsidRPr="006B6EFB">
              <w:rPr>
                <w:rFonts w:ascii="Sylfaen" w:eastAsia="Times New Roman" w:hAnsi="Sylfaen" w:cs="Times New Roman"/>
                <w:sz w:val="16"/>
                <w:szCs w:val="16"/>
                <w:lang w:val="ka-GE"/>
              </w:rPr>
              <w:t>(EU) No 142/2011</w:t>
            </w:r>
            <w:r w:rsidR="001B62D6">
              <w:rPr>
                <w:rFonts w:ascii="Sylfaen" w:eastAsia="Times New Roman" w:hAnsi="Sylfaen" w:cs="Times New Roman"/>
                <w:sz w:val="16"/>
                <w:szCs w:val="16"/>
                <w:lang w:val="ka-GE"/>
              </w:rPr>
              <w:t>)</w:t>
            </w:r>
            <w:r w:rsidR="001B62D6" w:rsidRPr="006B6EFB">
              <w:rPr>
                <w:rFonts w:ascii="Sylfaen" w:eastAsia="Times New Roman" w:hAnsi="Sylfaen" w:cs="Times New Roman"/>
                <w:sz w:val="16"/>
                <w:szCs w:val="16"/>
                <w:lang w:val="ka-GE"/>
              </w:rPr>
              <w:t>, in order to kill pathogenic agents;</w:t>
            </w:r>
            <w:r w:rsidR="001B62D6" w:rsidRPr="005A6D48">
              <w:rPr>
                <w:rFonts w:ascii="Sylfaen" w:eastAsia="Times New Roman" w:hAnsi="Sylfaen" w:cs="Times New Roman"/>
                <w:sz w:val="16"/>
                <w:szCs w:val="16"/>
                <w:lang w:val="ka-GE"/>
              </w:rPr>
              <w:t xml:space="preserve"> </w:t>
            </w:r>
          </w:p>
          <w:p w14:paraId="3599095B" w14:textId="77777777" w:rsidR="001B62D6" w:rsidRPr="00854483" w:rsidRDefault="001B62D6"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00DC405D"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2559FDC6"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08695CB7" w14:textId="01949305"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ბ) (b)არ ყოფილა სხვა ტიპის ცხიმთან კონტაქტში, მათ შორის ხმელეთის ცხოველებისგან მიღებულ გადამდნარ ცხიმთან და /has not been in contact with other types of oils including rendered fats from any species of terrestrial animals, and</w:t>
            </w:r>
          </w:p>
          <w:p w14:paraId="4D168C68"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751546E6"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4C4DCC95"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5FAE40AD"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w:t>
            </w:r>
            <w:r w:rsidRPr="00854483">
              <w:rPr>
                <w:rFonts w:ascii="Sylfaen" w:eastAsia="Times New Roman" w:hAnsi="Sylfaen" w:cs="Times New Roman"/>
                <w:sz w:val="16"/>
                <w:szCs w:val="16"/>
                <w:vertAlign w:val="superscript"/>
                <w:lang w:val="ka-GE"/>
              </w:rPr>
              <w:t>2</w:t>
            </w:r>
            <w:r w:rsidRPr="00854483">
              <w:rPr>
                <w:rFonts w:ascii="Sylfaen" w:eastAsia="Times New Roman" w:hAnsi="Sylfaen" w:cs="Times New Roman"/>
                <w:sz w:val="16"/>
                <w:szCs w:val="16"/>
                <w:lang w:val="ka-GE"/>
              </w:rPr>
              <w:t>) ან /either [ (გ)(c) მოთავსებულია ახალ კონტეინერებში ან კონტეინერებში, რომლებიც დასუფთავდა და დეზინფიცირდა, საჭიროებისამებრ, დაბინძურების თავიდან ასარიდებლად და ყველა ზომა მიღებულია მათი დაბინძურების თავიდან ასაცილებლად./ is packaged in new containers or in containers that have been cleaned and disinfected if necessary for the prevention of contamination and all precautions taken to prevent their contamination ]</w:t>
            </w:r>
          </w:p>
          <w:p w14:paraId="3AF410CD"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40356E27"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5CCF944D" w14:textId="7193BCF3"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w:t>
            </w:r>
            <w:r w:rsidRPr="00854483">
              <w:rPr>
                <w:rFonts w:ascii="Sylfaen" w:eastAsia="Times New Roman" w:hAnsi="Sylfaen" w:cs="Times New Roman"/>
                <w:sz w:val="16"/>
                <w:szCs w:val="16"/>
                <w:vertAlign w:val="superscript"/>
                <w:lang w:val="ka-GE"/>
              </w:rPr>
              <w:t>2</w:t>
            </w:r>
            <w:r w:rsidRPr="00854483">
              <w:rPr>
                <w:rFonts w:ascii="Sylfaen" w:eastAsia="Times New Roman" w:hAnsi="Sylfaen" w:cs="Times New Roman"/>
                <w:sz w:val="16"/>
                <w:szCs w:val="16"/>
                <w:lang w:val="ka-GE"/>
              </w:rPr>
              <w:t>) ან/or [(გ) (c ) სადაც ტრანსპორტი ნაყარი ტვირთისთვის არის გამიზნული, მილი, ტუმბოები, ავზები და ნებისმიერი სხვა კონტეინერი ან ავტო ცისტერნა(ავზი)</w:t>
            </w:r>
            <w:r w:rsidR="006F779F">
              <w:rPr>
                <w:rFonts w:ascii="Sylfaen" w:eastAsia="Times New Roman" w:hAnsi="Sylfaen" w:cs="Times New Roman"/>
                <w:sz w:val="16"/>
                <w:szCs w:val="16"/>
                <w:lang w:val="ka-GE"/>
              </w:rPr>
              <w:t xml:space="preserve"> ნაყარი ტვირთისთვის</w:t>
            </w:r>
            <w:r w:rsidRPr="00854483">
              <w:rPr>
                <w:rFonts w:ascii="Sylfaen" w:eastAsia="Times New Roman" w:hAnsi="Sylfaen" w:cs="Times New Roman"/>
                <w:sz w:val="16"/>
                <w:szCs w:val="16"/>
                <w:lang w:val="ka-GE"/>
              </w:rPr>
              <w:t>, რომელიც გამოყენებულია</w:t>
            </w:r>
            <w:r w:rsidR="00B72A58">
              <w:rPr>
                <w:rFonts w:ascii="Sylfaen" w:eastAsia="Times New Roman" w:hAnsi="Sylfaen" w:cs="Times New Roman"/>
                <w:sz w:val="16"/>
                <w:szCs w:val="16"/>
                <w:lang w:val="ka-GE"/>
              </w:rPr>
              <w:t xml:space="preserve"> მწარმოებელი საამქროდან</w:t>
            </w:r>
            <w:r w:rsidR="00AA7DC0">
              <w:rPr>
                <w:rFonts w:ascii="Sylfaen" w:eastAsia="Times New Roman" w:hAnsi="Sylfaen" w:cs="Times New Roman"/>
                <w:sz w:val="16"/>
                <w:szCs w:val="16"/>
                <w:lang w:val="ka-GE"/>
              </w:rPr>
              <w:t xml:space="preserve"> </w:t>
            </w:r>
            <w:r w:rsidRPr="00854483">
              <w:rPr>
                <w:rFonts w:ascii="Sylfaen" w:eastAsia="Times New Roman" w:hAnsi="Sylfaen" w:cs="Times New Roman"/>
                <w:sz w:val="16"/>
                <w:szCs w:val="16"/>
                <w:lang w:val="ka-GE"/>
              </w:rPr>
              <w:t>პროდუქტის ტრანსპორტირებ</w:t>
            </w:r>
            <w:r w:rsidR="00AA7DC0">
              <w:rPr>
                <w:rFonts w:ascii="Sylfaen" w:eastAsia="Times New Roman" w:hAnsi="Sylfaen" w:cs="Times New Roman"/>
                <w:sz w:val="16"/>
                <w:szCs w:val="16"/>
                <w:lang w:val="ka-GE"/>
              </w:rPr>
              <w:t>ისთვის</w:t>
            </w:r>
            <w:r w:rsidRPr="00854483">
              <w:rPr>
                <w:rFonts w:ascii="Sylfaen" w:eastAsia="Times New Roman" w:hAnsi="Sylfaen" w:cs="Times New Roman"/>
                <w:sz w:val="16"/>
                <w:szCs w:val="16"/>
                <w:lang w:val="ka-GE"/>
              </w:rPr>
              <w:t xml:space="preserve"> ან პირდაპირ გემზე ან სანაპირო ავზებზე ან პირდაპირ </w:t>
            </w:r>
            <w:r w:rsidR="00AA7DC0">
              <w:rPr>
                <w:rFonts w:ascii="Sylfaen" w:eastAsia="Times New Roman" w:hAnsi="Sylfaen" w:cs="Times New Roman"/>
                <w:sz w:val="16"/>
                <w:szCs w:val="16"/>
                <w:lang w:val="ka-GE"/>
              </w:rPr>
              <w:t>სა</w:t>
            </w:r>
            <w:r w:rsidR="00B72A58">
              <w:rPr>
                <w:rFonts w:ascii="Sylfaen" w:eastAsia="Times New Roman" w:hAnsi="Sylfaen" w:cs="Times New Roman"/>
                <w:sz w:val="16"/>
                <w:szCs w:val="16"/>
                <w:lang w:val="ka-GE"/>
              </w:rPr>
              <w:t>ამქრო</w:t>
            </w:r>
            <w:r w:rsidR="00AA7DC0">
              <w:rPr>
                <w:rFonts w:ascii="Sylfaen" w:eastAsia="Times New Roman" w:hAnsi="Sylfaen" w:cs="Times New Roman"/>
                <w:sz w:val="16"/>
                <w:szCs w:val="16"/>
                <w:lang w:val="ka-GE"/>
              </w:rPr>
              <w:t>ში</w:t>
            </w:r>
            <w:r w:rsidRPr="00854483">
              <w:rPr>
                <w:rFonts w:ascii="Sylfaen" w:eastAsia="Times New Roman" w:hAnsi="Sylfaen" w:cs="Times New Roman"/>
                <w:sz w:val="16"/>
                <w:szCs w:val="16"/>
                <w:lang w:val="ka-GE"/>
              </w:rPr>
              <w:t xml:space="preserve">, </w:t>
            </w:r>
            <w:r w:rsidR="00AA7DC0">
              <w:rPr>
                <w:rFonts w:ascii="Sylfaen" w:eastAsia="Times New Roman" w:hAnsi="Sylfaen" w:cs="Times New Roman"/>
                <w:sz w:val="16"/>
                <w:szCs w:val="16"/>
                <w:lang w:val="ka-GE"/>
              </w:rPr>
              <w:t>იქნა</w:t>
            </w:r>
            <w:r w:rsidRPr="00854483">
              <w:rPr>
                <w:rFonts w:ascii="Sylfaen" w:eastAsia="Times New Roman" w:hAnsi="Sylfaen" w:cs="Times New Roman"/>
                <w:sz w:val="16"/>
                <w:szCs w:val="16"/>
                <w:lang w:val="ka-GE"/>
              </w:rPr>
              <w:t xml:space="preserve"> შემოწმებული და </w:t>
            </w:r>
            <w:r w:rsidR="00AA7DC0">
              <w:rPr>
                <w:rFonts w:ascii="Sylfaen" w:eastAsia="Times New Roman" w:hAnsi="Sylfaen" w:cs="Times New Roman"/>
                <w:sz w:val="16"/>
                <w:szCs w:val="16"/>
                <w:lang w:val="ka-GE"/>
              </w:rPr>
              <w:t xml:space="preserve">დადგინდა </w:t>
            </w:r>
            <w:r w:rsidRPr="00854483">
              <w:rPr>
                <w:rFonts w:ascii="Sylfaen" w:eastAsia="Times New Roman" w:hAnsi="Sylfaen" w:cs="Times New Roman"/>
                <w:sz w:val="16"/>
                <w:szCs w:val="16"/>
                <w:lang w:val="ka-GE"/>
              </w:rPr>
              <w:t xml:space="preserve">რომ სუფთაა გამოყენებამდე./where bulk transport is intended, the pipe, pumps and bulk tanks and any other bulk container or bulk road </w:t>
            </w:r>
            <w:r w:rsidR="00CC77DB" w:rsidRPr="00CC77DB">
              <w:rPr>
                <w:rFonts w:ascii="Sylfaen" w:eastAsia="Times New Roman" w:hAnsi="Sylfaen" w:cs="Times New Roman"/>
                <w:sz w:val="16"/>
                <w:szCs w:val="16"/>
                <w:lang w:val="ka-GE"/>
              </w:rPr>
              <w:t>ta</w:t>
            </w:r>
            <w:r w:rsidRPr="00854483">
              <w:rPr>
                <w:rFonts w:ascii="Sylfaen" w:eastAsia="Times New Roman" w:hAnsi="Sylfaen" w:cs="Times New Roman"/>
                <w:sz w:val="16"/>
                <w:szCs w:val="16"/>
                <w:lang w:val="ka-GE"/>
              </w:rPr>
              <w:t>nker used in the transportation of the product from the manufacturing plant either directly on to the ship or into shore tanks or directly to plants have been inspected and found to be clean before use, ]</w:t>
            </w:r>
          </w:p>
          <w:p w14:paraId="2279286A"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1D102734"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და and (დ) (d)ეტიკეტზე მითითებულია ,,</w:t>
            </w:r>
            <w:r w:rsidRPr="00854483">
              <w:rPr>
                <w:rFonts w:ascii="Sylfaen" w:eastAsia="Times New Roman" w:hAnsi="Sylfaen" w:cs="Times New Roman"/>
                <w:b/>
                <w:sz w:val="16"/>
                <w:szCs w:val="16"/>
                <w:lang w:val="ka-GE"/>
              </w:rPr>
              <w:t xml:space="preserve">არ გამოიყენება ადამიანის მიერ მოხმარებისათვის“ </w:t>
            </w:r>
            <w:r w:rsidRPr="00854483">
              <w:rPr>
                <w:rFonts w:ascii="Sylfaen" w:eastAsia="Times New Roman" w:hAnsi="Sylfaen" w:cs="Times New Roman"/>
                <w:sz w:val="16"/>
                <w:szCs w:val="16"/>
                <w:lang w:val="ka-GE"/>
              </w:rPr>
              <w:t>which bear labels indicating ‘NOT FOR HUMAN CONSUMPTION’.</w:t>
            </w:r>
          </w:p>
          <w:p w14:paraId="0FBCAE51"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b/>
                <w:sz w:val="16"/>
                <w:szCs w:val="16"/>
                <w:lang w:val="ka-GE"/>
              </w:rPr>
            </w:pPr>
          </w:p>
          <w:p w14:paraId="54780449"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1B493A77"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6354A7D1"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შენიშვნები /notes</w:t>
            </w:r>
          </w:p>
          <w:p w14:paraId="41B6ECCB"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ნაწილი I/ part I</w:t>
            </w:r>
          </w:p>
          <w:p w14:paraId="21A708DB" w14:textId="37239384" w:rsid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p>
          <w:p w14:paraId="6ADF0472" w14:textId="08BA6CEC" w:rsidR="00CC77DB" w:rsidRDefault="00CC77DB" w:rsidP="00854483">
            <w:pPr>
              <w:tabs>
                <w:tab w:val="left" w:pos="360"/>
              </w:tabs>
              <w:spacing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39"/>
              <w:tblOverlap w:val="never"/>
              <w:tblW w:w="10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2549"/>
              <w:gridCol w:w="3362"/>
            </w:tblGrid>
            <w:tr w:rsidR="00CC77DB" w:rsidRPr="00AD7F36" w14:paraId="5F7DFDEC" w14:textId="77777777" w:rsidTr="003B4158">
              <w:trPr>
                <w:trHeight w:val="489"/>
              </w:trPr>
              <w:tc>
                <w:tcPr>
                  <w:tcW w:w="4200" w:type="dxa"/>
                  <w:tcBorders>
                    <w:top w:val="single" w:sz="4" w:space="0" w:color="auto"/>
                    <w:left w:val="single" w:sz="4" w:space="0" w:color="auto"/>
                    <w:bottom w:val="single" w:sz="4" w:space="0" w:color="auto"/>
                    <w:right w:val="single" w:sz="4" w:space="0" w:color="auto"/>
                  </w:tcBorders>
                </w:tcPr>
                <w:p w14:paraId="2F6DD3CE" w14:textId="77777777" w:rsidR="00CC77DB" w:rsidRPr="005B41F4" w:rsidRDefault="00CC77DB" w:rsidP="00CC77DB">
                  <w:pPr>
                    <w:tabs>
                      <w:tab w:val="left" w:pos="360"/>
                    </w:tabs>
                    <w:ind w:left="180" w:hanging="180"/>
                    <w:rPr>
                      <w:rFonts w:ascii="Sylfaen" w:hAnsi="Sylfaen"/>
                      <w:b/>
                      <w:sz w:val="16"/>
                      <w:szCs w:val="16"/>
                      <w:lang w:val="ka-GE"/>
                    </w:rPr>
                  </w:pPr>
                  <w:r w:rsidRPr="005B41F4">
                    <w:rPr>
                      <w:rFonts w:ascii="Sylfaen" w:hAnsi="Sylfaen"/>
                      <w:b/>
                      <w:sz w:val="16"/>
                      <w:szCs w:val="16"/>
                      <w:lang w:val="ka-GE"/>
                    </w:rPr>
                    <w:lastRenderedPageBreak/>
                    <w:t>II. ინფორმაცია ჯანმრთელობის შესახებ /Health information</w:t>
                  </w:r>
                </w:p>
                <w:p w14:paraId="23635E2E" w14:textId="77777777" w:rsidR="00CC77DB" w:rsidRPr="005B41F4" w:rsidRDefault="00CC77DB" w:rsidP="00CC77DB">
                  <w:pPr>
                    <w:tabs>
                      <w:tab w:val="left" w:pos="360"/>
                    </w:tabs>
                    <w:spacing w:after="0"/>
                    <w:ind w:left="180" w:hanging="180"/>
                    <w:jc w:val="both"/>
                    <w:rPr>
                      <w:rFonts w:ascii="Sylfaen" w:hAnsi="Sylfaen"/>
                      <w:b/>
                      <w:sz w:val="16"/>
                      <w:szCs w:val="16"/>
                      <w:lang w:val="ka-GE"/>
                    </w:rPr>
                  </w:pPr>
                </w:p>
              </w:tc>
              <w:tc>
                <w:tcPr>
                  <w:tcW w:w="2549" w:type="dxa"/>
                  <w:tcBorders>
                    <w:top w:val="single" w:sz="4" w:space="0" w:color="auto"/>
                    <w:left w:val="single" w:sz="4" w:space="0" w:color="auto"/>
                    <w:bottom w:val="single" w:sz="4" w:space="0" w:color="auto"/>
                    <w:right w:val="single" w:sz="4" w:space="0" w:color="auto"/>
                  </w:tcBorders>
                </w:tcPr>
                <w:p w14:paraId="3620C41B" w14:textId="77777777" w:rsidR="00CC77DB" w:rsidRPr="005B41F4" w:rsidRDefault="00CC77DB" w:rsidP="00CC77D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362" w:type="dxa"/>
                  <w:tcBorders>
                    <w:top w:val="single" w:sz="4" w:space="0" w:color="auto"/>
                    <w:left w:val="single" w:sz="4" w:space="0" w:color="auto"/>
                    <w:bottom w:val="single" w:sz="4" w:space="0" w:color="auto"/>
                    <w:right w:val="single" w:sz="4" w:space="0" w:color="auto"/>
                    <w:tr2bl w:val="single" w:sz="4" w:space="0" w:color="auto"/>
                  </w:tcBorders>
                </w:tcPr>
                <w:p w14:paraId="22101EE5" w14:textId="77777777" w:rsidR="00CC77DB" w:rsidRPr="00AD7F36" w:rsidRDefault="00CC77DB" w:rsidP="00CC77D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72F15599" w14:textId="77777777" w:rsidR="00CC77DB" w:rsidRPr="00854483" w:rsidRDefault="00CC77DB" w:rsidP="00854483">
            <w:pPr>
              <w:tabs>
                <w:tab w:val="left" w:pos="360"/>
              </w:tabs>
              <w:spacing w:line="276" w:lineRule="auto"/>
              <w:ind w:left="180" w:hanging="180"/>
              <w:jc w:val="both"/>
              <w:rPr>
                <w:rFonts w:ascii="Sylfaen" w:eastAsia="Times New Roman" w:hAnsi="Sylfaen" w:cs="Times New Roman"/>
                <w:sz w:val="16"/>
                <w:szCs w:val="16"/>
                <w:lang w:val="ka-GE"/>
              </w:rPr>
            </w:pPr>
          </w:p>
          <w:p w14:paraId="200B7C9F" w14:textId="77777777" w:rsidR="00854483" w:rsidRPr="00854483" w:rsidRDefault="00854483" w:rsidP="00F5443D">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მითითება I.6 /box reference I.6: საქართველოში ტვირთზე პასუხისმგებელი პირი: გრაფა ივსება მხოლოდ მაშინ თუ სერტიფიკატი განკუთვნილია სატრანზიტო საქონლისთვის; გრაფა შესაძლებელია შეივსოს მაშინაც, როდესაც სერტიფიკატი განკუთვნილია საიმპორტო საქონლისთვისაც./Person responsible for the consignment in Georgia: this box is to be filled in only if it is a certificate for transit commodity; it may be filled in if the certificate is for import commodity.</w:t>
            </w:r>
          </w:p>
          <w:p w14:paraId="73B8A90A"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p>
          <w:p w14:paraId="27A06289" w14:textId="67DF0FE7" w:rsidR="00854483" w:rsidRPr="002A2A47" w:rsidRDefault="00854483" w:rsidP="002A2A47">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w:t>
            </w:r>
            <w:r w:rsidR="00B72A58">
              <w:rPr>
                <w:rFonts w:ascii="Sylfaen" w:eastAsia="Times New Roman" w:hAnsi="Sylfaen" w:cs="Times New Roman"/>
                <w:sz w:val="16"/>
                <w:szCs w:val="16"/>
                <w:lang w:val="ka-GE"/>
              </w:rPr>
              <w:t xml:space="preserve">თავისუფალ </w:t>
            </w:r>
            <w:r w:rsidRPr="00854483">
              <w:rPr>
                <w:rFonts w:ascii="Sylfaen" w:eastAsia="Times New Roman" w:hAnsi="Sylfaen" w:cs="Times New Roman"/>
                <w:sz w:val="16"/>
                <w:szCs w:val="16"/>
                <w:lang w:val="ka-GE"/>
              </w:rPr>
              <w:t>საწყობში და საბაჟო საწყობში./Place of destination: this box is to be filled in only if it is a certificate for transit commodity .The products in transit can only be stored in free zones, free warehouses and custom warehouses .</w:t>
            </w:r>
          </w:p>
          <w:p w14:paraId="0D088BD3" w14:textId="37E5FF4D" w:rsidR="00854483" w:rsidRPr="002A2A47" w:rsidRDefault="00854483" w:rsidP="002A2A47">
            <w:pPr>
              <w:numPr>
                <w:ilvl w:val="0"/>
                <w:numId w:val="3"/>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Sylfaen"/>
                <w:sz w:val="16"/>
                <w:szCs w:val="16"/>
                <w:lang w:val="ka-GE"/>
              </w:rPr>
              <w:t>მითითება</w:t>
            </w:r>
            <w:r w:rsidRPr="00854483">
              <w:rPr>
                <w:rFonts w:ascii="Sylfaen" w:eastAsia="Times New Roman" w:hAnsi="Sylfaen" w:cs="Times New Roman"/>
                <w:sz w:val="16"/>
                <w:szCs w:val="16"/>
                <w:lang w:val="ka-GE"/>
              </w:rPr>
              <w:t xml:space="preserve">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 ინფორმაცია უნდა იქნეს მიწოდებული გადმოტვირთვისა და ხელახალი ჩატვირთვის შემთხვევაში./Registration number(railway wagons or container and lorries), flight number(aircraft) or name(ship); information is to be provided in </w:t>
            </w:r>
            <w:r w:rsidR="00F5443D" w:rsidRPr="002A2A47">
              <w:rPr>
                <w:rFonts w:ascii="Sylfaen" w:eastAsia="Times New Roman" w:hAnsi="Sylfaen" w:cs="Times New Roman"/>
                <w:sz w:val="16"/>
                <w:szCs w:val="16"/>
                <w:lang w:val="ka-GE"/>
              </w:rPr>
              <w:t xml:space="preserve">case </w:t>
            </w:r>
            <w:r w:rsidRPr="00854483">
              <w:rPr>
                <w:rFonts w:ascii="Sylfaen" w:eastAsia="Times New Roman" w:hAnsi="Sylfaen" w:cs="Times New Roman"/>
                <w:sz w:val="16"/>
                <w:szCs w:val="16"/>
                <w:lang w:val="ka-GE"/>
              </w:rPr>
              <w:t xml:space="preserve"> of unloading and reloading .</w:t>
            </w:r>
          </w:p>
          <w:p w14:paraId="4BE2A539" w14:textId="0D1BB867" w:rsidR="00854483" w:rsidRPr="002A2A47" w:rsidRDefault="00854483" w:rsidP="002A2A47">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მითითება I.19/box reference I.19: </w:t>
            </w:r>
            <w:r w:rsidRPr="00854483">
              <w:rPr>
                <w:rFonts w:ascii="Sylfaen" w:eastAsia="Times New Roman" w:hAnsi="Sylfaen" w:cs="Sylfaen"/>
                <w:bCs/>
                <w:color w:val="000000"/>
                <w:sz w:val="16"/>
                <w:szCs w:val="16"/>
                <w:lang w:val="ka-GE"/>
              </w:rPr>
              <w:t>საგარეო</w:t>
            </w:r>
            <w:r w:rsidRPr="00854483">
              <w:rPr>
                <w:rFonts w:ascii="Sylfaen" w:eastAsia="Times New Roman" w:hAnsi="Sylfaen" w:cs="Helvetica"/>
                <w:bCs/>
                <w:color w:val="000000"/>
                <w:sz w:val="16"/>
                <w:szCs w:val="16"/>
                <w:lang w:val="ka-GE"/>
              </w:rPr>
              <w:t>-</w:t>
            </w:r>
            <w:r w:rsidRPr="00854483">
              <w:rPr>
                <w:rFonts w:ascii="Sylfaen" w:eastAsia="Times New Roman" w:hAnsi="Sylfaen" w:cs="Sylfaen"/>
                <w:bCs/>
                <w:color w:val="000000"/>
                <w:sz w:val="16"/>
                <w:szCs w:val="16"/>
                <w:lang w:val="ka-GE"/>
              </w:rPr>
              <w:t>ეკონომიკური</w:t>
            </w:r>
            <w:r w:rsidRPr="00854483">
              <w:rPr>
                <w:rFonts w:ascii="Sylfaen" w:eastAsia="Times New Roman" w:hAnsi="Sylfaen" w:cs="Helvetica"/>
                <w:bCs/>
                <w:color w:val="000000"/>
                <w:sz w:val="16"/>
                <w:szCs w:val="16"/>
                <w:lang w:val="ka-GE"/>
              </w:rPr>
              <w:t xml:space="preserve"> </w:t>
            </w:r>
            <w:r w:rsidRPr="00854483">
              <w:rPr>
                <w:rFonts w:ascii="Sylfaen" w:eastAsia="Times New Roman" w:hAnsi="Sylfaen" w:cs="Sylfaen"/>
                <w:bCs/>
                <w:color w:val="000000"/>
                <w:sz w:val="16"/>
                <w:szCs w:val="16"/>
                <w:lang w:val="ka-GE"/>
              </w:rPr>
              <w:t>საქმიანობის</w:t>
            </w:r>
            <w:r w:rsidRPr="00854483">
              <w:rPr>
                <w:rFonts w:ascii="Sylfaen" w:eastAsia="Times New Roman" w:hAnsi="Sylfaen" w:cs="Helvetica"/>
                <w:bCs/>
                <w:color w:val="000000"/>
                <w:sz w:val="16"/>
                <w:szCs w:val="16"/>
                <w:lang w:val="ka-GE"/>
              </w:rPr>
              <w:t xml:space="preserve"> </w:t>
            </w:r>
            <w:r w:rsidRPr="00854483">
              <w:rPr>
                <w:rFonts w:ascii="Sylfaen" w:eastAsia="Times New Roman" w:hAnsi="Sylfaen" w:cs="Sylfaen"/>
                <w:bCs/>
                <w:color w:val="000000"/>
                <w:sz w:val="16"/>
                <w:szCs w:val="16"/>
                <w:lang w:val="ka-GE"/>
              </w:rPr>
              <w:t>ეროვნული</w:t>
            </w:r>
            <w:r w:rsidRPr="00854483">
              <w:rPr>
                <w:rFonts w:ascii="Sylfaen" w:eastAsia="Times New Roman" w:hAnsi="Sylfaen" w:cs="Helvetica"/>
                <w:bCs/>
                <w:color w:val="000000"/>
                <w:sz w:val="16"/>
                <w:szCs w:val="16"/>
                <w:lang w:val="ka-GE"/>
              </w:rPr>
              <w:t xml:space="preserve"> </w:t>
            </w:r>
            <w:r w:rsidRPr="00854483">
              <w:rPr>
                <w:rFonts w:ascii="Sylfaen" w:eastAsia="Times New Roman" w:hAnsi="Sylfaen" w:cs="Sylfaen"/>
                <w:bCs/>
                <w:color w:val="000000"/>
                <w:sz w:val="16"/>
                <w:szCs w:val="16"/>
                <w:lang w:val="ka-GE"/>
              </w:rPr>
              <w:t>სასაქონლო</w:t>
            </w:r>
            <w:r w:rsidRPr="00854483">
              <w:rPr>
                <w:rFonts w:ascii="Sylfaen" w:eastAsia="Times New Roman" w:hAnsi="Sylfaen" w:cs="Helvetica"/>
                <w:bCs/>
                <w:color w:val="000000"/>
                <w:sz w:val="16"/>
                <w:szCs w:val="16"/>
                <w:lang w:val="ka-GE"/>
              </w:rPr>
              <w:t xml:space="preserve"> </w:t>
            </w:r>
            <w:r w:rsidRPr="00854483">
              <w:rPr>
                <w:rFonts w:ascii="Sylfaen" w:eastAsia="Times New Roman" w:hAnsi="Sylfaen" w:cs="Sylfaen"/>
                <w:bCs/>
                <w:color w:val="000000"/>
                <w:sz w:val="16"/>
                <w:szCs w:val="16"/>
                <w:lang w:val="ka-GE"/>
              </w:rPr>
              <w:t>ნომენკლატურის</w:t>
            </w:r>
            <w:r w:rsidRPr="00854483">
              <w:rPr>
                <w:rFonts w:ascii="Sylfaen" w:eastAsia="Times New Roman" w:hAnsi="Sylfaen" w:cs="Helvetica"/>
                <w:bCs/>
                <w:color w:val="000000"/>
                <w:sz w:val="16"/>
                <w:szCs w:val="16"/>
                <w:lang w:val="ka-GE"/>
              </w:rPr>
              <w:t xml:space="preserve"> (</w:t>
            </w:r>
            <w:r w:rsidRPr="00854483">
              <w:rPr>
                <w:rFonts w:ascii="Sylfaen" w:eastAsia="Times New Roman" w:hAnsi="Sylfaen" w:cs="Sylfaen"/>
                <w:bCs/>
                <w:color w:val="000000"/>
                <w:sz w:val="16"/>
                <w:szCs w:val="16"/>
                <w:lang w:val="ka-GE"/>
              </w:rPr>
              <w:t>სეს</w:t>
            </w:r>
            <w:r w:rsidRPr="00854483">
              <w:rPr>
                <w:rFonts w:ascii="Sylfaen" w:eastAsia="Times New Roman" w:hAnsi="Sylfaen" w:cs="Helvetica"/>
                <w:bCs/>
                <w:color w:val="000000"/>
                <w:sz w:val="16"/>
                <w:szCs w:val="16"/>
                <w:lang w:val="ka-GE"/>
              </w:rPr>
              <w:t xml:space="preserve"> </w:t>
            </w:r>
            <w:r w:rsidRPr="00854483">
              <w:rPr>
                <w:rFonts w:ascii="Sylfaen" w:eastAsia="Times New Roman" w:hAnsi="Sylfaen" w:cs="Sylfaen"/>
                <w:bCs/>
                <w:color w:val="000000"/>
                <w:sz w:val="16"/>
                <w:szCs w:val="16"/>
                <w:lang w:val="ka-GE"/>
              </w:rPr>
              <w:t>ესნ</w:t>
            </w:r>
            <w:r w:rsidRPr="00854483">
              <w:rPr>
                <w:rFonts w:ascii="Sylfaen" w:eastAsia="Times New Roman" w:hAnsi="Sylfaen" w:cs="Helvetica"/>
                <w:bCs/>
                <w:color w:val="000000"/>
                <w:sz w:val="16"/>
                <w:szCs w:val="16"/>
                <w:lang w:val="ka-GE"/>
              </w:rPr>
              <w:t>)</w:t>
            </w:r>
            <w:r w:rsidRPr="00854483">
              <w:rPr>
                <w:rFonts w:ascii="Sylfaen" w:eastAsia="Times New Roman" w:hAnsi="Sylfaen" w:cs="Helvetica"/>
                <w:b/>
                <w:bCs/>
                <w:color w:val="000000"/>
                <w:sz w:val="16"/>
                <w:szCs w:val="16"/>
                <w:lang w:val="ka-GE"/>
              </w:rPr>
              <w:t xml:space="preserve"> </w:t>
            </w:r>
            <w:r w:rsidRPr="00854483">
              <w:rPr>
                <w:rFonts w:ascii="Sylfaen" w:eastAsia="Times New Roman" w:hAnsi="Sylfaen" w:cs="Helvetica"/>
                <w:bCs/>
                <w:color w:val="000000"/>
                <w:sz w:val="16"/>
                <w:szCs w:val="16"/>
                <w:lang w:val="ka-GE"/>
              </w:rPr>
              <w:t xml:space="preserve">შესაბამისი </w:t>
            </w:r>
            <w:r w:rsidRPr="00854483">
              <w:rPr>
                <w:rFonts w:ascii="Sylfaen" w:eastAsia="Times New Roman" w:hAnsi="Sylfaen" w:cs="Times New Roman"/>
                <w:color w:val="000000"/>
                <w:sz w:val="16"/>
                <w:szCs w:val="16"/>
                <w:lang w:val="ka-GE"/>
              </w:rPr>
              <w:t xml:space="preserve">კოდის </w:t>
            </w:r>
            <w:r w:rsidRPr="00854483">
              <w:rPr>
                <w:rFonts w:ascii="Sylfaen" w:eastAsia="Times New Roman" w:hAnsi="Sylfaen" w:cs="Times New Roman"/>
                <w:sz w:val="16"/>
                <w:szCs w:val="16"/>
                <w:lang w:val="ka-GE"/>
              </w:rPr>
              <w:t>გამოყენება: 15.04 ან 15.18/use the appropriate HS code: 15.04 or 15.18</w:t>
            </w:r>
          </w:p>
          <w:p w14:paraId="22E84902" w14:textId="6E680BAC" w:rsidR="00854483" w:rsidRPr="002A2A47" w:rsidRDefault="00854483" w:rsidP="002A2A47">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 (თუ შესაძლებელია) ლუქის ნომერი უნდა მიეთითოს/for bulk containers, the container number and the seal number (if applicable) </w:t>
            </w:r>
            <w:r w:rsidR="00F5443D" w:rsidRPr="002A2A47">
              <w:rPr>
                <w:rFonts w:ascii="Sylfaen" w:eastAsia="Times New Roman" w:hAnsi="Sylfaen" w:cs="Times New Roman"/>
                <w:sz w:val="16"/>
                <w:szCs w:val="16"/>
                <w:lang w:val="ka-GE"/>
              </w:rPr>
              <w:t xml:space="preserve">should </w:t>
            </w:r>
            <w:r w:rsidRPr="00854483">
              <w:rPr>
                <w:rFonts w:ascii="Sylfaen" w:eastAsia="Times New Roman" w:hAnsi="Sylfaen" w:cs="Times New Roman"/>
                <w:sz w:val="16"/>
                <w:szCs w:val="16"/>
                <w:lang w:val="ka-GE"/>
              </w:rPr>
              <w:t xml:space="preserve"> be included. </w:t>
            </w:r>
          </w:p>
          <w:p w14:paraId="3B643E6F" w14:textId="4251688E" w:rsidR="00854483" w:rsidRPr="002A2A47" w:rsidRDefault="00854483" w:rsidP="002A2A47">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მითითება I.25/box reference I.25: ტექნიკური გამოყენება: ნებისმიერი გამოყენება, გარდა ცხოველის მიერ მოხმარებისა/technical use: any use other than for animal consumption.</w:t>
            </w:r>
          </w:p>
          <w:p w14:paraId="37561D57" w14:textId="1C494B71" w:rsidR="00854483" w:rsidRPr="002A2A47" w:rsidRDefault="00854483" w:rsidP="002A2A47">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 </w:t>
            </w:r>
          </w:p>
          <w:p w14:paraId="7DB06852" w14:textId="294FE1D6" w:rsidR="00854483" w:rsidRPr="00854483" w:rsidRDefault="00854483" w:rsidP="00F5443D">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მითითება I.28/box reference I.28: </w:t>
            </w:r>
            <w:r w:rsidR="00AA7DC0">
              <w:rPr>
                <w:rFonts w:ascii="Sylfaen" w:eastAsia="Times New Roman" w:hAnsi="Sylfaen" w:cs="Times New Roman"/>
                <w:sz w:val="16"/>
                <w:szCs w:val="16"/>
                <w:lang w:val="ka-GE"/>
              </w:rPr>
              <w:t xml:space="preserve"> </w:t>
            </w:r>
            <w:r w:rsidR="00B72A58">
              <w:rPr>
                <w:rFonts w:ascii="Sylfaen" w:eastAsia="Times New Roman" w:hAnsi="Sylfaen" w:cs="Times New Roman"/>
                <w:sz w:val="16"/>
                <w:szCs w:val="16"/>
                <w:lang w:val="ka-GE"/>
              </w:rPr>
              <w:t>მწარმოებელი საამქრო</w:t>
            </w:r>
            <w:r w:rsidRPr="00854483">
              <w:rPr>
                <w:rFonts w:ascii="Sylfaen" w:eastAsia="Times New Roman" w:hAnsi="Sylfaen" w:cs="Times New Roman"/>
                <w:sz w:val="16"/>
                <w:szCs w:val="16"/>
                <w:lang w:val="ka-GE"/>
              </w:rPr>
              <w:t xml:space="preserve">: დამამუშავებელი/გადამამუშავებელი </w:t>
            </w:r>
            <w:r w:rsidR="00B72A58">
              <w:rPr>
                <w:rFonts w:ascii="Sylfaen" w:eastAsia="Times New Roman" w:hAnsi="Sylfaen" w:cs="Times New Roman"/>
                <w:sz w:val="16"/>
                <w:szCs w:val="16"/>
                <w:lang w:val="ka-GE"/>
              </w:rPr>
              <w:t>საწარმოს</w:t>
            </w:r>
            <w:r w:rsidR="00AA7DC0" w:rsidRPr="00854483">
              <w:rPr>
                <w:rFonts w:ascii="Sylfaen" w:eastAsia="Times New Roman" w:hAnsi="Sylfaen" w:cs="Times New Roman"/>
                <w:sz w:val="16"/>
                <w:szCs w:val="16"/>
                <w:lang w:val="ka-GE"/>
              </w:rPr>
              <w:t xml:space="preserve"> </w:t>
            </w:r>
            <w:r w:rsidRPr="00854483">
              <w:rPr>
                <w:rFonts w:ascii="Sylfaen" w:eastAsia="Times New Roman" w:hAnsi="Sylfaen" w:cs="Times New Roman"/>
                <w:sz w:val="16"/>
                <w:szCs w:val="16"/>
                <w:lang w:val="ka-GE"/>
              </w:rPr>
              <w:t xml:space="preserve">რეგისტრაციის ნომერის წარდგენა./Manufacturing plant: provide the registration number of the treatment/processing establishment. </w:t>
            </w:r>
          </w:p>
          <w:p w14:paraId="739F0A32"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p>
          <w:p w14:paraId="37571C79"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p>
          <w:p w14:paraId="23EC0E9F"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ნაწილი II/Part II</w:t>
            </w:r>
          </w:p>
          <w:p w14:paraId="4D69E5EF" w14:textId="108484AC" w:rsidR="00F5443D" w:rsidRPr="00943E7A" w:rsidRDefault="002A2A47" w:rsidP="002A2A47">
            <w:pPr>
              <w:tabs>
                <w:tab w:val="left" w:pos="360"/>
              </w:tabs>
              <w:spacing w:after="0" w:line="276" w:lineRule="auto"/>
              <w:ind w:left="180" w:hanging="180"/>
              <w:jc w:val="both"/>
              <w:rPr>
                <w:rFonts w:ascii="Sylfaen" w:eastAsia="Times New Roman" w:hAnsi="Sylfaen" w:cs="Times New Roman"/>
                <w:sz w:val="16"/>
                <w:szCs w:val="16"/>
              </w:rPr>
            </w:pPr>
            <w:r w:rsidRPr="002A2A47">
              <w:rPr>
                <w:rFonts w:ascii="Sylfaen" w:eastAsia="Times New Roman" w:hAnsi="Sylfaen" w:cs="Times New Roman"/>
                <w:sz w:val="16"/>
                <w:szCs w:val="16"/>
              </w:rPr>
              <w:t>(</w:t>
            </w:r>
            <w:r w:rsidRPr="002A2A47">
              <w:rPr>
                <w:rFonts w:ascii="Sylfaen" w:eastAsia="Times New Roman" w:hAnsi="Sylfaen" w:cs="Times New Roman"/>
                <w:sz w:val="16"/>
                <w:szCs w:val="16"/>
                <w:vertAlign w:val="superscript"/>
              </w:rPr>
              <w:t>1a</w:t>
            </w:r>
            <w:r w:rsidRPr="002A2A47">
              <w:rPr>
                <w:rFonts w:ascii="Sylfaen" w:eastAsia="Times New Roman" w:hAnsi="Sylfaen" w:cs="Times New Roman"/>
                <w:sz w:val="16"/>
                <w:szCs w:val="16"/>
              </w:rPr>
              <w:t xml:space="preserve">) OJ L 300, 14.11.2009, </w:t>
            </w:r>
            <w:r>
              <w:rPr>
                <w:rFonts w:ascii="Sylfaen" w:eastAsia="Times New Roman" w:hAnsi="Sylfaen" w:cs="Times New Roman"/>
                <w:sz w:val="16"/>
                <w:szCs w:val="16"/>
                <w:lang w:val="ka-GE"/>
              </w:rPr>
              <w:t>გვ</w:t>
            </w:r>
            <w:r w:rsidRPr="002A2A47">
              <w:rPr>
                <w:rFonts w:ascii="Sylfaen" w:eastAsia="Times New Roman" w:hAnsi="Sylfaen" w:cs="Times New Roman"/>
                <w:sz w:val="16"/>
                <w:szCs w:val="16"/>
              </w:rPr>
              <w:t>. 1.</w:t>
            </w:r>
            <w:r>
              <w:rPr>
                <w:rFonts w:ascii="Sylfaen" w:eastAsia="Times New Roman" w:hAnsi="Sylfaen" w:cs="Times New Roman"/>
                <w:sz w:val="16"/>
                <w:szCs w:val="16"/>
                <w:lang w:val="ka-GE"/>
              </w:rPr>
              <w:t>/</w:t>
            </w:r>
            <w:r w:rsidR="00F5443D" w:rsidRPr="00943E7A">
              <w:rPr>
                <w:rFonts w:ascii="Sylfaen" w:eastAsia="Times New Roman" w:hAnsi="Sylfaen" w:cs="Times New Roman"/>
                <w:sz w:val="16"/>
                <w:szCs w:val="16"/>
              </w:rPr>
              <w:t>(</w:t>
            </w:r>
            <w:r w:rsidR="00F5443D" w:rsidRPr="00943E7A">
              <w:rPr>
                <w:rFonts w:ascii="Sylfaen" w:eastAsia="Times New Roman" w:hAnsi="Sylfaen" w:cs="Times New Roman"/>
                <w:sz w:val="16"/>
                <w:szCs w:val="16"/>
                <w:vertAlign w:val="superscript"/>
              </w:rPr>
              <w:t>1a</w:t>
            </w:r>
            <w:r w:rsidR="00F5443D" w:rsidRPr="00943E7A">
              <w:rPr>
                <w:rFonts w:ascii="Sylfaen" w:eastAsia="Times New Roman" w:hAnsi="Sylfaen" w:cs="Times New Roman"/>
                <w:sz w:val="16"/>
                <w:szCs w:val="16"/>
              </w:rPr>
              <w:t>) OJ L 300, 14.11.2009, p. 1.</w:t>
            </w:r>
          </w:p>
          <w:p w14:paraId="7D43807A" w14:textId="3525F9BD" w:rsidR="002A2A47" w:rsidRPr="002A2A47" w:rsidRDefault="00F5443D" w:rsidP="002A2A47">
            <w:pPr>
              <w:tabs>
                <w:tab w:val="left" w:pos="360"/>
              </w:tabs>
              <w:spacing w:after="0" w:line="276" w:lineRule="auto"/>
              <w:ind w:left="180" w:hanging="180"/>
              <w:jc w:val="both"/>
              <w:rPr>
                <w:rFonts w:ascii="Sylfaen" w:eastAsia="Times New Roman" w:hAnsi="Sylfaen" w:cs="Times New Roman"/>
                <w:sz w:val="16"/>
                <w:szCs w:val="16"/>
              </w:rPr>
            </w:pPr>
            <w:r w:rsidRPr="00943E7A">
              <w:rPr>
                <w:rFonts w:ascii="Sylfaen" w:eastAsia="Times New Roman" w:hAnsi="Sylfaen" w:cs="Times New Roman"/>
                <w:sz w:val="16"/>
                <w:szCs w:val="16"/>
              </w:rPr>
              <w:t>(</w:t>
            </w:r>
            <w:r w:rsidRPr="00943E7A">
              <w:rPr>
                <w:rFonts w:ascii="Sylfaen" w:eastAsia="Times New Roman" w:hAnsi="Sylfaen" w:cs="Times New Roman"/>
                <w:sz w:val="16"/>
                <w:szCs w:val="16"/>
                <w:vertAlign w:val="superscript"/>
              </w:rPr>
              <w:t>1b</w:t>
            </w:r>
            <w:r w:rsidRPr="00943E7A">
              <w:rPr>
                <w:rFonts w:ascii="Sylfaen" w:eastAsia="Times New Roman" w:hAnsi="Sylfaen" w:cs="Times New Roman"/>
                <w:sz w:val="16"/>
                <w:szCs w:val="16"/>
              </w:rPr>
              <w:t xml:space="preserve">) OJ L 54, 26.2.2011, </w:t>
            </w:r>
            <w:r w:rsidR="002A2A47">
              <w:rPr>
                <w:rFonts w:ascii="Sylfaen" w:eastAsia="Times New Roman" w:hAnsi="Sylfaen" w:cs="Times New Roman"/>
                <w:sz w:val="16"/>
                <w:szCs w:val="16"/>
                <w:lang w:val="ka-GE"/>
              </w:rPr>
              <w:t>გვ</w:t>
            </w:r>
            <w:r w:rsidRPr="00943E7A">
              <w:rPr>
                <w:rFonts w:ascii="Sylfaen" w:eastAsia="Times New Roman" w:hAnsi="Sylfaen" w:cs="Times New Roman"/>
                <w:sz w:val="16"/>
                <w:szCs w:val="16"/>
              </w:rPr>
              <w:t>. 1</w:t>
            </w:r>
            <w:r w:rsidR="002A2A47">
              <w:rPr>
                <w:rFonts w:ascii="Sylfaen" w:eastAsia="Times New Roman" w:hAnsi="Sylfaen" w:cs="Times New Roman"/>
                <w:sz w:val="16"/>
                <w:szCs w:val="16"/>
                <w:lang w:val="ka-GE"/>
              </w:rPr>
              <w:t>/</w:t>
            </w:r>
            <w:r w:rsidR="002A2A47" w:rsidRPr="002A2A47">
              <w:rPr>
                <w:rFonts w:ascii="Sylfaen" w:eastAsia="Times New Roman" w:hAnsi="Sylfaen" w:cs="Times New Roman"/>
                <w:sz w:val="16"/>
                <w:szCs w:val="16"/>
              </w:rPr>
              <w:t>(</w:t>
            </w:r>
            <w:r w:rsidR="002A2A47" w:rsidRPr="002A2A47">
              <w:rPr>
                <w:rFonts w:ascii="Sylfaen" w:eastAsia="Times New Roman" w:hAnsi="Sylfaen" w:cs="Times New Roman"/>
                <w:sz w:val="16"/>
                <w:szCs w:val="16"/>
                <w:vertAlign w:val="superscript"/>
              </w:rPr>
              <w:t>1b</w:t>
            </w:r>
            <w:r w:rsidR="002A2A47" w:rsidRPr="002A2A47">
              <w:rPr>
                <w:rFonts w:ascii="Sylfaen" w:eastAsia="Times New Roman" w:hAnsi="Sylfaen" w:cs="Times New Roman"/>
                <w:sz w:val="16"/>
                <w:szCs w:val="16"/>
              </w:rPr>
              <w:t>) OJ L 54, 26.2.2011, p. 1.</w:t>
            </w:r>
          </w:p>
          <w:p w14:paraId="72A6DB49" w14:textId="21A4B6B1" w:rsidR="00F5443D" w:rsidRPr="00943E7A" w:rsidRDefault="00F5443D" w:rsidP="00F5443D">
            <w:pPr>
              <w:tabs>
                <w:tab w:val="left" w:pos="360"/>
              </w:tabs>
              <w:spacing w:after="0" w:line="276" w:lineRule="auto"/>
              <w:ind w:left="180" w:hanging="180"/>
              <w:jc w:val="both"/>
              <w:rPr>
                <w:rFonts w:ascii="Sylfaen" w:eastAsia="Times New Roman" w:hAnsi="Sylfaen" w:cs="Times New Roman"/>
                <w:sz w:val="16"/>
                <w:szCs w:val="16"/>
              </w:rPr>
            </w:pPr>
          </w:p>
          <w:p w14:paraId="31F9BA3C" w14:textId="7F83328D" w:rsidR="00854483" w:rsidRDefault="00854483" w:rsidP="00854483">
            <w:pPr>
              <w:tabs>
                <w:tab w:val="left" w:pos="360"/>
              </w:tabs>
              <w:spacing w:line="276" w:lineRule="auto"/>
              <w:ind w:left="180" w:hanging="180"/>
              <w:jc w:val="both"/>
              <w:rPr>
                <w:rFonts w:ascii="Sylfaen" w:eastAsia="Times New Roman" w:hAnsi="Sylfaen" w:cs="Times New Roman"/>
                <w:b/>
                <w:sz w:val="16"/>
                <w:szCs w:val="16"/>
              </w:rPr>
            </w:pPr>
          </w:p>
          <w:p w14:paraId="67375A09" w14:textId="5185ED33" w:rsidR="00CC77DB" w:rsidRDefault="00CC77DB" w:rsidP="00854483">
            <w:pPr>
              <w:tabs>
                <w:tab w:val="left" w:pos="360"/>
              </w:tabs>
              <w:spacing w:line="276" w:lineRule="auto"/>
              <w:ind w:left="180" w:hanging="180"/>
              <w:jc w:val="both"/>
              <w:rPr>
                <w:rFonts w:ascii="Sylfaen" w:eastAsia="Times New Roman" w:hAnsi="Sylfaen" w:cs="Times New Roman"/>
                <w:b/>
                <w:sz w:val="16"/>
                <w:szCs w:val="16"/>
              </w:rPr>
            </w:pPr>
          </w:p>
          <w:p w14:paraId="19E9A6E1" w14:textId="33B3C80D" w:rsidR="00CC77DB" w:rsidRDefault="00CC77DB" w:rsidP="00854483">
            <w:pPr>
              <w:tabs>
                <w:tab w:val="left" w:pos="360"/>
              </w:tabs>
              <w:spacing w:line="276" w:lineRule="auto"/>
              <w:ind w:left="180" w:hanging="180"/>
              <w:jc w:val="both"/>
              <w:rPr>
                <w:rFonts w:ascii="Sylfaen" w:eastAsia="Times New Roman" w:hAnsi="Sylfaen" w:cs="Times New Roman"/>
                <w:b/>
                <w:sz w:val="16"/>
                <w:szCs w:val="16"/>
              </w:rPr>
            </w:pPr>
          </w:p>
          <w:p w14:paraId="130E6B0D" w14:textId="2B2D7A69" w:rsidR="00CC77DB" w:rsidRDefault="00CC77DB" w:rsidP="00854483">
            <w:pPr>
              <w:tabs>
                <w:tab w:val="left" w:pos="360"/>
              </w:tabs>
              <w:spacing w:line="276" w:lineRule="auto"/>
              <w:ind w:left="180" w:hanging="180"/>
              <w:jc w:val="both"/>
              <w:rPr>
                <w:rFonts w:ascii="Sylfaen" w:eastAsia="Times New Roman" w:hAnsi="Sylfaen" w:cs="Times New Roman"/>
                <w:b/>
                <w:sz w:val="16"/>
                <w:szCs w:val="16"/>
              </w:rPr>
            </w:pPr>
          </w:p>
          <w:tbl>
            <w:tblPr>
              <w:tblpPr w:leftFromText="180" w:rightFromText="180" w:vertAnchor="text" w:horzAnchor="margin" w:tblpY="-139"/>
              <w:tblOverlap w:val="neve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3"/>
              <w:gridCol w:w="2545"/>
              <w:gridCol w:w="3356"/>
            </w:tblGrid>
            <w:tr w:rsidR="00CC77DB" w:rsidRPr="00AD7F36" w14:paraId="2215228B" w14:textId="77777777" w:rsidTr="00CC77DB">
              <w:trPr>
                <w:trHeight w:val="449"/>
              </w:trPr>
              <w:tc>
                <w:tcPr>
                  <w:tcW w:w="4193" w:type="dxa"/>
                  <w:tcBorders>
                    <w:top w:val="single" w:sz="4" w:space="0" w:color="auto"/>
                    <w:left w:val="single" w:sz="4" w:space="0" w:color="auto"/>
                    <w:bottom w:val="single" w:sz="4" w:space="0" w:color="auto"/>
                    <w:right w:val="single" w:sz="4" w:space="0" w:color="auto"/>
                  </w:tcBorders>
                </w:tcPr>
                <w:p w14:paraId="7E7C6D32" w14:textId="77777777" w:rsidR="00CC77DB" w:rsidRPr="005B41F4" w:rsidRDefault="00CC77DB" w:rsidP="00CC77DB">
                  <w:pPr>
                    <w:tabs>
                      <w:tab w:val="left" w:pos="360"/>
                    </w:tabs>
                    <w:ind w:left="180" w:hanging="180"/>
                    <w:rPr>
                      <w:rFonts w:ascii="Sylfaen" w:hAnsi="Sylfaen"/>
                      <w:b/>
                      <w:sz w:val="16"/>
                      <w:szCs w:val="16"/>
                      <w:lang w:val="ka-GE"/>
                    </w:rPr>
                  </w:pPr>
                  <w:r w:rsidRPr="005B41F4">
                    <w:rPr>
                      <w:rFonts w:ascii="Sylfaen" w:hAnsi="Sylfaen"/>
                      <w:b/>
                      <w:sz w:val="16"/>
                      <w:szCs w:val="16"/>
                      <w:lang w:val="ka-GE"/>
                    </w:rPr>
                    <w:lastRenderedPageBreak/>
                    <w:t>II. ინფორმაცია ჯანმრთელობის შესახებ /Health information</w:t>
                  </w:r>
                </w:p>
                <w:p w14:paraId="067616B2" w14:textId="77777777" w:rsidR="00CC77DB" w:rsidRPr="005B41F4" w:rsidRDefault="00CC77DB" w:rsidP="00CC77DB">
                  <w:pPr>
                    <w:tabs>
                      <w:tab w:val="left" w:pos="360"/>
                    </w:tabs>
                    <w:spacing w:after="0"/>
                    <w:ind w:left="180" w:hanging="180"/>
                    <w:jc w:val="both"/>
                    <w:rPr>
                      <w:rFonts w:ascii="Sylfaen" w:hAnsi="Sylfaen"/>
                      <w:b/>
                      <w:sz w:val="16"/>
                      <w:szCs w:val="16"/>
                      <w:lang w:val="ka-GE"/>
                    </w:rPr>
                  </w:pPr>
                </w:p>
              </w:tc>
              <w:tc>
                <w:tcPr>
                  <w:tcW w:w="2545" w:type="dxa"/>
                  <w:tcBorders>
                    <w:top w:val="single" w:sz="4" w:space="0" w:color="auto"/>
                    <w:left w:val="single" w:sz="4" w:space="0" w:color="auto"/>
                    <w:bottom w:val="single" w:sz="4" w:space="0" w:color="auto"/>
                    <w:right w:val="single" w:sz="4" w:space="0" w:color="auto"/>
                  </w:tcBorders>
                </w:tcPr>
                <w:p w14:paraId="7B516421" w14:textId="77777777" w:rsidR="00CC77DB" w:rsidRPr="005B41F4" w:rsidRDefault="00CC77DB" w:rsidP="00CC77D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356" w:type="dxa"/>
                  <w:tcBorders>
                    <w:top w:val="single" w:sz="4" w:space="0" w:color="auto"/>
                    <w:left w:val="single" w:sz="4" w:space="0" w:color="auto"/>
                    <w:bottom w:val="single" w:sz="4" w:space="0" w:color="auto"/>
                    <w:right w:val="single" w:sz="4" w:space="0" w:color="auto"/>
                    <w:tr2bl w:val="single" w:sz="4" w:space="0" w:color="auto"/>
                  </w:tcBorders>
                </w:tcPr>
                <w:p w14:paraId="7C7B5267" w14:textId="77777777" w:rsidR="00CC77DB" w:rsidRPr="00AD7F36" w:rsidRDefault="00CC77DB" w:rsidP="00CC77D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0ABDD9D3" w14:textId="77777777" w:rsidR="00CC77DB" w:rsidRPr="002A2A47" w:rsidRDefault="00CC77DB" w:rsidP="00854483">
            <w:pPr>
              <w:tabs>
                <w:tab w:val="left" w:pos="360"/>
              </w:tabs>
              <w:spacing w:line="276" w:lineRule="auto"/>
              <w:ind w:left="180" w:hanging="180"/>
              <w:jc w:val="both"/>
              <w:rPr>
                <w:rFonts w:ascii="Sylfaen" w:eastAsia="Times New Roman" w:hAnsi="Sylfaen" w:cs="Times New Roman"/>
                <w:b/>
                <w:sz w:val="16"/>
                <w:szCs w:val="16"/>
              </w:rPr>
            </w:pPr>
          </w:p>
          <w:p w14:paraId="546A6CC8"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r w:rsidRPr="00854483">
              <w:rPr>
                <w:rFonts w:ascii="Sylfaen" w:eastAsia="Times New Roman" w:hAnsi="Sylfaen" w:cs="Times New Roman"/>
                <w:sz w:val="16"/>
                <w:szCs w:val="16"/>
                <w:vertAlign w:val="superscript"/>
                <w:lang w:val="ka-GE"/>
              </w:rPr>
              <w:t>2</w:t>
            </w:r>
            <w:r w:rsidRPr="00854483">
              <w:rPr>
                <w:rFonts w:ascii="Sylfaen" w:eastAsia="Times New Roman" w:hAnsi="Sylfaen" w:cs="Times New Roman"/>
                <w:sz w:val="16"/>
                <w:szCs w:val="16"/>
                <w:lang w:val="ka-GE"/>
              </w:rPr>
              <w:t>) წაიშალოს სადაც საჭროა/ Delete as appropriate</w:t>
            </w:r>
          </w:p>
          <w:p w14:paraId="11DC1E75" w14:textId="77777777" w:rsidR="00854483" w:rsidRPr="00854483" w:rsidRDefault="00854483" w:rsidP="00F5443D">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Sylfaen"/>
                <w:sz w:val="16"/>
                <w:szCs w:val="16"/>
                <w:lang w:val="ka-GE"/>
              </w:rPr>
              <w:t>ხელმოწერა</w:t>
            </w:r>
            <w:r w:rsidRPr="00854483">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44893443"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p>
          <w:p w14:paraId="5EA6CC4C" w14:textId="354D3271" w:rsidR="00854483" w:rsidRPr="00854483" w:rsidRDefault="00854483" w:rsidP="00F5443D">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Sylfaen"/>
                <w:sz w:val="16"/>
                <w:szCs w:val="16"/>
                <w:lang w:val="ka-GE"/>
              </w:rPr>
              <w:t>შენიშვნა</w:t>
            </w:r>
            <w:r w:rsidRPr="00854483">
              <w:rPr>
                <w:rFonts w:ascii="Sylfaen" w:eastAsia="Times New Roman" w:hAnsi="Sylfaen" w:cs="Times New Roman"/>
                <w:sz w:val="16"/>
                <w:szCs w:val="16"/>
                <w:lang w:val="ka-GE"/>
              </w:rPr>
              <w:t xml:space="preserve"> საქართველოში ტვირთზე პასუხისმგბელი პირისთვის; ეს სერტიფიკატი გამოიყენება მხოლოდ ვეტერინარული მიზნებისთვის და თან </w:t>
            </w:r>
            <w:r w:rsidR="00BB325B">
              <w:rPr>
                <w:rFonts w:ascii="Sylfaen" w:eastAsia="Times New Roman" w:hAnsi="Sylfaen" w:cs="Times New Roman"/>
                <w:sz w:val="16"/>
                <w:szCs w:val="16"/>
                <w:lang w:val="ka-GE"/>
              </w:rPr>
              <w:t>უნდა ახლდეს</w:t>
            </w:r>
            <w:r w:rsidRPr="00854483">
              <w:rPr>
                <w:rFonts w:ascii="Sylfaen" w:eastAsia="Times New Roman" w:hAnsi="Sylfaen" w:cs="Times New Roman"/>
                <w:sz w:val="16"/>
                <w:szCs w:val="16"/>
                <w:lang w:val="ka-GE"/>
              </w:rPr>
              <w:t xml:space="preserve"> 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 </w:t>
            </w:r>
          </w:p>
          <w:p w14:paraId="3FF87745" w14:textId="42DFDC22" w:rsidR="00854483" w:rsidRDefault="00854483" w:rsidP="00854483">
            <w:pPr>
              <w:tabs>
                <w:tab w:val="left" w:pos="360"/>
              </w:tabs>
              <w:spacing w:after="0" w:line="276" w:lineRule="auto"/>
              <w:ind w:left="180" w:hanging="180"/>
              <w:rPr>
                <w:rFonts w:ascii="Sylfaen" w:eastAsia="Times New Roman" w:hAnsi="Sylfaen" w:cs="Times New Roman"/>
                <w:sz w:val="16"/>
                <w:szCs w:val="16"/>
                <w:lang w:val="ka-GE"/>
              </w:rPr>
            </w:pPr>
          </w:p>
          <w:p w14:paraId="210CD307" w14:textId="040882BF" w:rsidR="002A2A47" w:rsidRDefault="002A2A47" w:rsidP="00854483">
            <w:pPr>
              <w:tabs>
                <w:tab w:val="left" w:pos="360"/>
              </w:tabs>
              <w:spacing w:after="0" w:line="276" w:lineRule="auto"/>
              <w:ind w:left="180" w:hanging="180"/>
              <w:rPr>
                <w:rFonts w:ascii="Sylfaen" w:eastAsia="Times New Roman" w:hAnsi="Sylfaen" w:cs="Times New Roman"/>
                <w:sz w:val="16"/>
                <w:szCs w:val="16"/>
                <w:lang w:val="ka-GE"/>
              </w:rPr>
            </w:pPr>
          </w:p>
          <w:p w14:paraId="558C8CA3" w14:textId="0BFC2C59" w:rsidR="002A2A47" w:rsidRDefault="002A2A47" w:rsidP="00854483">
            <w:pPr>
              <w:tabs>
                <w:tab w:val="left" w:pos="360"/>
              </w:tabs>
              <w:spacing w:after="0" w:line="276" w:lineRule="auto"/>
              <w:ind w:left="180" w:hanging="180"/>
              <w:rPr>
                <w:rFonts w:ascii="Sylfaen" w:eastAsia="Times New Roman" w:hAnsi="Sylfaen" w:cs="Times New Roman"/>
                <w:sz w:val="16"/>
                <w:szCs w:val="16"/>
                <w:lang w:val="ka-GE"/>
              </w:rPr>
            </w:pPr>
          </w:p>
          <w:p w14:paraId="643E11B8" w14:textId="77777777" w:rsidR="002A2A47" w:rsidRPr="00854483" w:rsidRDefault="002A2A47" w:rsidP="00854483">
            <w:pPr>
              <w:tabs>
                <w:tab w:val="left" w:pos="360"/>
              </w:tabs>
              <w:spacing w:after="0" w:line="276" w:lineRule="auto"/>
              <w:ind w:left="180" w:hanging="180"/>
              <w:rPr>
                <w:rFonts w:ascii="Sylfaen" w:eastAsia="Times New Roman" w:hAnsi="Sylfaen" w:cs="Times New Roman"/>
                <w:sz w:val="16"/>
                <w:szCs w:val="16"/>
                <w:lang w:val="ka-GE"/>
              </w:rPr>
            </w:pPr>
          </w:p>
          <w:p w14:paraId="3A046EFA"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p>
          <w:p w14:paraId="13C8D83D" w14:textId="77777777" w:rsidR="00854483" w:rsidRPr="00854483" w:rsidRDefault="00854483" w:rsidP="00854483">
            <w:pPr>
              <w:tabs>
                <w:tab w:val="left" w:pos="360"/>
              </w:tabs>
              <w:spacing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page" w:tblpX="33" w:tblpY="635"/>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5"/>
            </w:tblGrid>
            <w:tr w:rsidR="00854483" w:rsidRPr="00854483" w14:paraId="2FAEDF29" w14:textId="77777777" w:rsidTr="0054776C">
              <w:trPr>
                <w:trHeight w:val="2586"/>
              </w:trPr>
              <w:tc>
                <w:tcPr>
                  <w:tcW w:w="10165" w:type="dxa"/>
                  <w:tcBorders>
                    <w:top w:val="single" w:sz="4" w:space="0" w:color="auto"/>
                    <w:left w:val="single" w:sz="4" w:space="0" w:color="auto"/>
                    <w:bottom w:val="single" w:sz="4" w:space="0" w:color="auto"/>
                    <w:right w:val="single" w:sz="4" w:space="0" w:color="auto"/>
                  </w:tcBorders>
                </w:tcPr>
                <w:p w14:paraId="1B1C5149"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28672F0B"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/authorized person(veterinary)/authorized person(inspector)</w:t>
                  </w:r>
                </w:p>
                <w:p w14:paraId="19848474"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0BDA0640"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462E69E4" w14:textId="78979D30"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სახელი და გვარი /Name </w:t>
                  </w:r>
                  <w:r w:rsidR="002A2A47">
                    <w:rPr>
                      <w:rFonts w:ascii="Sylfaen" w:eastAsia="Times New Roman" w:hAnsi="Sylfaen" w:cs="Times New Roman"/>
                      <w:sz w:val="16"/>
                      <w:szCs w:val="16"/>
                      <w:lang w:val="ka-GE"/>
                    </w:rPr>
                    <w:t xml:space="preserve">                                                                                            </w:t>
                  </w:r>
                  <w:r w:rsidRPr="00854483">
                    <w:rPr>
                      <w:rFonts w:ascii="Sylfaen" w:eastAsia="Times New Roman" w:hAnsi="Sylfaen" w:cs="Times New Roman"/>
                      <w:sz w:val="16"/>
                      <w:szCs w:val="16"/>
                      <w:lang w:val="ka-GE"/>
                    </w:rPr>
                    <w:t xml:space="preserve">კვალიფიკაცია და </w:t>
                  </w:r>
                  <w:r w:rsidR="00B72A58">
                    <w:rPr>
                      <w:rFonts w:ascii="Sylfaen" w:eastAsia="Times New Roman" w:hAnsi="Sylfaen" w:cs="Times New Roman"/>
                      <w:sz w:val="16"/>
                      <w:szCs w:val="16"/>
                      <w:lang w:val="ka-GE"/>
                    </w:rPr>
                    <w:t>თანამდებობა</w:t>
                  </w:r>
                  <w:r w:rsidR="00B72A58" w:rsidRPr="00854483">
                    <w:rPr>
                      <w:rFonts w:ascii="Sylfaen" w:eastAsia="Times New Roman" w:hAnsi="Sylfaen" w:cs="Times New Roman"/>
                      <w:sz w:val="16"/>
                      <w:szCs w:val="16"/>
                      <w:lang w:val="ka-GE"/>
                    </w:rPr>
                    <w:t>:/</w:t>
                  </w:r>
                  <w:r w:rsidRPr="00854483">
                    <w:rPr>
                      <w:rFonts w:ascii="Sylfaen" w:eastAsia="Times New Roman" w:hAnsi="Sylfaen" w:cs="Times New Roman"/>
                      <w:sz w:val="16"/>
                      <w:szCs w:val="16"/>
                      <w:lang w:val="ka-GE"/>
                    </w:rPr>
                    <w:t>Qualification and title</w:t>
                  </w:r>
                </w:p>
                <w:p w14:paraId="7DA122D8"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თარიღი:/Date:</w:t>
                  </w:r>
                </w:p>
                <w:p w14:paraId="29C2C290" w14:textId="2D9A334F"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ბეჭედი:/Stamp: </w:t>
                  </w:r>
                  <w:r w:rsidR="002A2A47">
                    <w:rPr>
                      <w:rFonts w:ascii="Sylfaen" w:eastAsia="Times New Roman" w:hAnsi="Sylfaen" w:cs="Times New Roman"/>
                      <w:sz w:val="16"/>
                      <w:szCs w:val="16"/>
                      <w:lang w:val="ka-GE"/>
                    </w:rPr>
                    <w:t xml:space="preserve">                                                                                                                </w:t>
                  </w:r>
                  <w:r w:rsidRPr="00854483">
                    <w:rPr>
                      <w:rFonts w:ascii="Sylfaen" w:eastAsia="Times New Roman" w:hAnsi="Sylfaen" w:cs="Times New Roman"/>
                      <w:sz w:val="16"/>
                      <w:szCs w:val="16"/>
                      <w:lang w:val="ka-GE"/>
                    </w:rPr>
                    <w:t xml:space="preserve">ხელმოწერა:/Signature </w:t>
                  </w:r>
                </w:p>
              </w:tc>
            </w:tr>
          </w:tbl>
          <w:p w14:paraId="62B4015B"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2EA4FB9E"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0A55A409"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12829343"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p w14:paraId="36582857" w14:textId="77777777" w:rsidR="00854483" w:rsidRPr="00854483" w:rsidRDefault="00854483" w:rsidP="00854483">
            <w:pPr>
              <w:tabs>
                <w:tab w:val="left" w:pos="360"/>
              </w:tabs>
              <w:spacing w:after="0" w:line="276" w:lineRule="auto"/>
              <w:ind w:left="180" w:hanging="180"/>
              <w:jc w:val="both"/>
              <w:rPr>
                <w:rFonts w:ascii="Sylfaen" w:eastAsia="Times New Roman" w:hAnsi="Sylfaen" w:cs="Times New Roman"/>
                <w:sz w:val="16"/>
                <w:szCs w:val="16"/>
                <w:lang w:val="ka-GE"/>
              </w:rPr>
            </w:pPr>
          </w:p>
        </w:tc>
      </w:tr>
    </w:tbl>
    <w:p w14:paraId="7AC3455E" w14:textId="77777777" w:rsidR="00347198" w:rsidRDefault="00347198"/>
    <w:sectPr w:rsidR="00347198" w:rsidSect="002977CA">
      <w:pgSz w:w="12240" w:h="15840"/>
      <w:pgMar w:top="1440" w:right="4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9ED6888"/>
    <w:multiLevelType w:val="hybridMultilevel"/>
    <w:tmpl w:val="2E0C0F82"/>
    <w:lvl w:ilvl="0" w:tplc="7AB6110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0D0"/>
    <w:rsid w:val="000666F5"/>
    <w:rsid w:val="000F3698"/>
    <w:rsid w:val="0015173A"/>
    <w:rsid w:val="001B62D6"/>
    <w:rsid w:val="002015F6"/>
    <w:rsid w:val="0021396B"/>
    <w:rsid w:val="002977CA"/>
    <w:rsid w:val="002A2A47"/>
    <w:rsid w:val="00347198"/>
    <w:rsid w:val="003B4158"/>
    <w:rsid w:val="003E5D82"/>
    <w:rsid w:val="0042074D"/>
    <w:rsid w:val="004800D0"/>
    <w:rsid w:val="005C0E09"/>
    <w:rsid w:val="00612A4D"/>
    <w:rsid w:val="00643CA4"/>
    <w:rsid w:val="00671632"/>
    <w:rsid w:val="006F779F"/>
    <w:rsid w:val="00751081"/>
    <w:rsid w:val="007812D6"/>
    <w:rsid w:val="007F221D"/>
    <w:rsid w:val="00827766"/>
    <w:rsid w:val="00854483"/>
    <w:rsid w:val="00901136"/>
    <w:rsid w:val="00983E92"/>
    <w:rsid w:val="00AA7DC0"/>
    <w:rsid w:val="00B47E12"/>
    <w:rsid w:val="00B72A58"/>
    <w:rsid w:val="00BB325B"/>
    <w:rsid w:val="00C0639B"/>
    <w:rsid w:val="00C17E38"/>
    <w:rsid w:val="00C767CF"/>
    <w:rsid w:val="00CA3BA4"/>
    <w:rsid w:val="00CC77DB"/>
    <w:rsid w:val="00DB6A30"/>
    <w:rsid w:val="00DC5CD1"/>
    <w:rsid w:val="00E2395F"/>
    <w:rsid w:val="00F00A06"/>
    <w:rsid w:val="00F13103"/>
    <w:rsid w:val="00F5443D"/>
    <w:rsid w:val="00FB7703"/>
    <w:rsid w:val="00FF0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C488D"/>
  <w15:chartTrackingRefBased/>
  <w15:docId w15:val="{C93E8A13-26A6-4147-8537-237728EE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54483"/>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4483"/>
    <w:rPr>
      <w:rFonts w:ascii="Cambria" w:eastAsia="Calibri" w:hAnsi="Cambria" w:cs="Times New Roman"/>
      <w:color w:val="365F91"/>
      <w:sz w:val="32"/>
      <w:szCs w:val="32"/>
    </w:rPr>
  </w:style>
  <w:style w:type="numbering" w:customStyle="1" w:styleId="NoList1">
    <w:name w:val="No List1"/>
    <w:next w:val="NoList"/>
    <w:semiHidden/>
    <w:rsid w:val="00854483"/>
  </w:style>
  <w:style w:type="paragraph" w:styleId="Header">
    <w:name w:val="header"/>
    <w:basedOn w:val="Normal"/>
    <w:link w:val="HeaderChar"/>
    <w:rsid w:val="00854483"/>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854483"/>
    <w:rPr>
      <w:rFonts w:ascii="Calibri" w:eastAsia="Times New Roman" w:hAnsi="Calibri" w:cs="Times New Roman"/>
    </w:rPr>
  </w:style>
  <w:style w:type="paragraph" w:styleId="Footer">
    <w:name w:val="footer"/>
    <w:basedOn w:val="Normal"/>
    <w:link w:val="FooterChar"/>
    <w:rsid w:val="00854483"/>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854483"/>
    <w:rPr>
      <w:rFonts w:ascii="Calibri" w:eastAsia="Times New Roman" w:hAnsi="Calibri" w:cs="Times New Roman"/>
    </w:rPr>
  </w:style>
  <w:style w:type="table" w:styleId="TableGrid">
    <w:name w:val="Table Grid"/>
    <w:basedOn w:val="TableNormal"/>
    <w:rsid w:val="00854483"/>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854483"/>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854483"/>
    <w:rPr>
      <w:rFonts w:ascii="Calibri" w:eastAsia="Times New Roman" w:hAnsi="Calibri" w:cs="Times New Roman"/>
      <w:sz w:val="20"/>
      <w:szCs w:val="20"/>
    </w:rPr>
  </w:style>
  <w:style w:type="character" w:styleId="FootnoteReference">
    <w:name w:val="footnote reference"/>
    <w:semiHidden/>
    <w:rsid w:val="00854483"/>
    <w:rPr>
      <w:vertAlign w:val="superscript"/>
    </w:rPr>
  </w:style>
  <w:style w:type="paragraph" w:styleId="ListParagraph">
    <w:name w:val="List Paragraph"/>
    <w:basedOn w:val="Normal"/>
    <w:qFormat/>
    <w:rsid w:val="00854483"/>
    <w:pPr>
      <w:spacing w:after="200" w:line="276" w:lineRule="auto"/>
      <w:ind w:left="720"/>
    </w:pPr>
    <w:rPr>
      <w:rFonts w:ascii="Calibri" w:eastAsia="Times New Roman" w:hAnsi="Calibri" w:cs="Times New Roman"/>
    </w:rPr>
  </w:style>
  <w:style w:type="character" w:customStyle="1" w:styleId="italics">
    <w:name w:val="italics"/>
    <w:rsid w:val="00854483"/>
    <w:rPr>
      <w:i/>
    </w:rPr>
  </w:style>
  <w:style w:type="paragraph" w:styleId="NormalWeb">
    <w:name w:val="Normal (Web)"/>
    <w:basedOn w:val="Normal"/>
    <w:semiHidden/>
    <w:rsid w:val="00854483"/>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854483"/>
  </w:style>
  <w:style w:type="paragraph" w:styleId="BalloonText">
    <w:name w:val="Balloon Text"/>
    <w:basedOn w:val="Normal"/>
    <w:link w:val="BalloonTextChar"/>
    <w:semiHidden/>
    <w:rsid w:val="00854483"/>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854483"/>
    <w:rPr>
      <w:rFonts w:ascii="Segoe UI" w:eastAsia="Times New Roman" w:hAnsi="Segoe UI" w:cs="Segoe UI"/>
      <w:sz w:val="18"/>
      <w:szCs w:val="18"/>
    </w:rPr>
  </w:style>
  <w:style w:type="character" w:styleId="PlaceholderText">
    <w:name w:val="Placeholder Text"/>
    <w:semiHidden/>
    <w:rsid w:val="00854483"/>
    <w:rPr>
      <w:color w:val="808080"/>
    </w:rPr>
  </w:style>
  <w:style w:type="paragraph" w:customStyle="1" w:styleId="title-article-norm">
    <w:name w:val="title-article-norm"/>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854483"/>
    <w:rPr>
      <w:rFonts w:cs="Times New Roman"/>
    </w:rPr>
  </w:style>
  <w:style w:type="character" w:styleId="CommentReference">
    <w:name w:val="annotation reference"/>
    <w:semiHidden/>
    <w:rsid w:val="00854483"/>
    <w:rPr>
      <w:sz w:val="16"/>
    </w:rPr>
  </w:style>
  <w:style w:type="paragraph" w:styleId="CommentText">
    <w:name w:val="annotation text"/>
    <w:basedOn w:val="Normal"/>
    <w:link w:val="CommentTextChar"/>
    <w:semiHidden/>
    <w:rsid w:val="00854483"/>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854483"/>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854483"/>
    <w:rPr>
      <w:b/>
      <w:bCs/>
    </w:rPr>
  </w:style>
  <w:style w:type="character" w:customStyle="1" w:styleId="CommentSubjectChar">
    <w:name w:val="Comment Subject Char"/>
    <w:basedOn w:val="CommentTextChar"/>
    <w:link w:val="CommentSubject"/>
    <w:semiHidden/>
    <w:rsid w:val="00854483"/>
    <w:rPr>
      <w:rFonts w:ascii="Calibri" w:eastAsia="Times New Roman" w:hAnsi="Calibri" w:cs="Times New Roman"/>
      <w:b/>
      <w:bCs/>
      <w:sz w:val="20"/>
      <w:szCs w:val="20"/>
    </w:rPr>
  </w:style>
  <w:style w:type="paragraph" w:styleId="EndnoteText">
    <w:name w:val="endnote text"/>
    <w:basedOn w:val="Normal"/>
    <w:link w:val="EndnoteTextChar"/>
    <w:semiHidden/>
    <w:rsid w:val="00854483"/>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854483"/>
    <w:rPr>
      <w:rFonts w:ascii="Calibri" w:eastAsia="Times New Roman" w:hAnsi="Calibri" w:cs="Times New Roman"/>
      <w:sz w:val="20"/>
      <w:szCs w:val="20"/>
    </w:rPr>
  </w:style>
  <w:style w:type="character" w:styleId="EndnoteReference">
    <w:name w:val="endnote reference"/>
    <w:semiHidden/>
    <w:rsid w:val="00854483"/>
    <w:rPr>
      <w:vertAlign w:val="superscript"/>
    </w:rPr>
  </w:style>
  <w:style w:type="paragraph" w:customStyle="1" w:styleId="title-gr-seq-level-1">
    <w:name w:val="title-gr-seq-level-1"/>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854483"/>
    <w:rPr>
      <w:rFonts w:cs="Times New Roman"/>
    </w:rPr>
  </w:style>
  <w:style w:type="character" w:customStyle="1" w:styleId="superscript">
    <w:name w:val="superscript"/>
    <w:rsid w:val="00854483"/>
    <w:rPr>
      <w:rFonts w:cs="Times New Roman"/>
    </w:rPr>
  </w:style>
  <w:style w:type="paragraph" w:customStyle="1" w:styleId="List2">
    <w:name w:val="List2"/>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854483"/>
    <w:pPr>
      <w:spacing w:line="259" w:lineRule="auto"/>
      <w:outlineLvl w:val="9"/>
    </w:pPr>
  </w:style>
  <w:style w:type="paragraph" w:customStyle="1" w:styleId="List3">
    <w:name w:val="List3"/>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854483"/>
    <w:pPr>
      <w:spacing w:after="0" w:line="240" w:lineRule="auto"/>
    </w:pPr>
    <w:rPr>
      <w:rFonts w:ascii="Calibri" w:eastAsia="Times New Roman" w:hAnsi="Calibri" w:cs="Times New Roman"/>
    </w:rPr>
  </w:style>
  <w:style w:type="paragraph" w:customStyle="1" w:styleId="Normal1">
    <w:name w:val="Normal1"/>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854483"/>
    <w:rPr>
      <w:rFonts w:cs="Times New Roman"/>
    </w:rPr>
  </w:style>
  <w:style w:type="paragraph" w:customStyle="1" w:styleId="CM41">
    <w:name w:val="CM4+1"/>
    <w:basedOn w:val="Normal"/>
    <w:next w:val="Normal"/>
    <w:rsid w:val="00854483"/>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85448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854483"/>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854483"/>
    <w:rPr>
      <w:rFonts w:cs="Times New Roman"/>
    </w:rPr>
  </w:style>
  <w:style w:type="paragraph" w:customStyle="1" w:styleId="sulcvlilebaxml">
    <w:name w:val="sul_cvlileba_xml"/>
    <w:basedOn w:val="Normal"/>
    <w:autoRedefine/>
    <w:rsid w:val="00854483"/>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854483"/>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854483"/>
    <w:pPr>
      <w:keepNext/>
      <w:keepLines/>
      <w:numPr>
        <w:numId w:val="4"/>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854483"/>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854483"/>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854483"/>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854483"/>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854483"/>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854483"/>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854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8A955-CB16-4E8C-955A-2395F85BD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2073</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cp:lastPrinted>2025-12-18T12:58:00Z</cp:lastPrinted>
  <dcterms:created xsi:type="dcterms:W3CDTF">2025-12-24T14:29:00Z</dcterms:created>
  <dcterms:modified xsi:type="dcterms:W3CDTF">2025-12-24T14:29:00Z</dcterms:modified>
</cp:coreProperties>
</file>