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5DDEC" w14:textId="3A8F9601" w:rsidR="00530179" w:rsidRDefault="00530179" w:rsidP="00530179">
      <w:bookmarkStart w:id="0" w:name="_GoBack"/>
      <w:bookmarkEnd w:id="0"/>
    </w:p>
    <w:p w14:paraId="3B145772" w14:textId="77777777" w:rsidR="00530179" w:rsidRPr="00530179" w:rsidRDefault="00530179" w:rsidP="00530179">
      <w:pPr>
        <w:tabs>
          <w:tab w:val="left" w:pos="360"/>
        </w:tabs>
        <w:spacing w:after="200" w:line="276" w:lineRule="auto"/>
        <w:ind w:left="180" w:hanging="180"/>
        <w:jc w:val="right"/>
        <w:rPr>
          <w:rFonts w:ascii="Sylfaen" w:eastAsia="Times New Roman" w:hAnsi="Sylfaen" w:cs="Times New Roman"/>
          <w:b/>
          <w:sz w:val="20"/>
          <w:szCs w:val="20"/>
          <w:lang w:val="ka-GE"/>
        </w:rPr>
      </w:pPr>
      <w:r w:rsidRPr="00530179">
        <w:rPr>
          <w:rFonts w:ascii="Sylfaen" w:eastAsia="Times New Roman" w:hAnsi="Sylfaen" w:cs="Times New Roman"/>
          <w:b/>
          <w:sz w:val="20"/>
          <w:szCs w:val="20"/>
          <w:lang w:val="ka-GE"/>
        </w:rPr>
        <w:t>დანართი № 33</w:t>
      </w:r>
    </w:p>
    <w:p w14:paraId="166B87B5" w14:textId="77777777" w:rsidR="00530179" w:rsidRPr="00530179" w:rsidRDefault="00530179" w:rsidP="00530179">
      <w:pPr>
        <w:tabs>
          <w:tab w:val="left" w:pos="360"/>
        </w:tabs>
        <w:spacing w:after="200" w:line="276" w:lineRule="auto"/>
        <w:ind w:left="180" w:hanging="180"/>
        <w:jc w:val="both"/>
        <w:rPr>
          <w:rFonts w:ascii="Sylfaen" w:eastAsia="Times New Roman" w:hAnsi="Sylfaen" w:cs="Times New Roman"/>
          <w:sz w:val="20"/>
          <w:szCs w:val="20"/>
          <w:lang w:val="ka-GE"/>
        </w:rPr>
      </w:pPr>
    </w:p>
    <w:tbl>
      <w:tblPr>
        <w:tblpPr w:leftFromText="180" w:rightFromText="180" w:vertAnchor="text" w:tblpX="-1179" w:tblpY="781"/>
        <w:tblW w:w="0" w:type="auto"/>
        <w:tblLook w:val="0000" w:firstRow="0" w:lastRow="0" w:firstColumn="0" w:lastColumn="0" w:noHBand="0" w:noVBand="0"/>
      </w:tblPr>
      <w:tblGrid>
        <w:gridCol w:w="725"/>
      </w:tblGrid>
      <w:tr w:rsidR="00530179" w:rsidRPr="00530179" w14:paraId="1B7B06A1" w14:textId="77777777" w:rsidTr="00ED3F68">
        <w:trPr>
          <w:cantSplit/>
          <w:trHeight w:val="10067"/>
        </w:trPr>
        <w:tc>
          <w:tcPr>
            <w:tcW w:w="725" w:type="dxa"/>
            <w:textDirection w:val="btLr"/>
            <w:vAlign w:val="bottom"/>
          </w:tcPr>
          <w:p w14:paraId="3641F5AF" w14:textId="77777777" w:rsidR="00530179" w:rsidRPr="00530179" w:rsidRDefault="00530179" w:rsidP="00530179">
            <w:pPr>
              <w:tabs>
                <w:tab w:val="left" w:pos="360"/>
              </w:tabs>
              <w:spacing w:after="0" w:line="240" w:lineRule="auto"/>
              <w:ind w:left="187" w:right="115" w:hanging="187"/>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ნაწილი I : იმპორტირებული ტვირთის დეტალები/Part I: Details of dispatched consignment </w:t>
            </w:r>
          </w:p>
        </w:tc>
      </w:tr>
    </w:tbl>
    <w:p w14:paraId="59BA0FF9" w14:textId="77777777" w:rsidR="00530179" w:rsidRPr="00530179" w:rsidRDefault="00530179" w:rsidP="00530179">
      <w:pPr>
        <w:tabs>
          <w:tab w:val="left" w:pos="360"/>
        </w:tabs>
        <w:spacing w:after="200" w:line="276" w:lineRule="auto"/>
        <w:ind w:left="180" w:hanging="180"/>
        <w:jc w:val="center"/>
        <w:rPr>
          <w:rFonts w:ascii="Sylfaen" w:eastAsia="Times New Roman" w:hAnsi="Sylfaen" w:cs="Times New Roman"/>
          <w:b/>
          <w:sz w:val="16"/>
          <w:szCs w:val="16"/>
          <w:lang w:val="ka-GE"/>
        </w:rPr>
      </w:pPr>
      <w:r w:rsidRPr="00530179">
        <w:rPr>
          <w:rFonts w:ascii="Sylfaen" w:eastAsia="Times New Roman" w:hAnsi="Sylfaen" w:cs="Times New Roman"/>
          <w:b/>
          <w:sz w:val="16"/>
          <w:szCs w:val="16"/>
          <w:lang w:val="ka-GE"/>
        </w:rPr>
        <w:t>ვეტერინარული (ჯანმრთელობის) სერტიფიკატი</w:t>
      </w:r>
    </w:p>
    <w:p w14:paraId="5203BA38" w14:textId="0CDC7517" w:rsidR="00530179" w:rsidRPr="00530179" w:rsidRDefault="00530179" w:rsidP="00530179">
      <w:pPr>
        <w:tabs>
          <w:tab w:val="left" w:pos="360"/>
        </w:tabs>
        <w:spacing w:after="200" w:line="276" w:lineRule="auto"/>
        <w:ind w:left="180" w:hanging="180"/>
        <w:jc w:val="center"/>
        <w:rPr>
          <w:rFonts w:ascii="Sylfaen" w:eastAsia="Times New Roman" w:hAnsi="Sylfaen" w:cs="Times New Roman"/>
          <w:b/>
          <w:sz w:val="16"/>
          <w:szCs w:val="16"/>
          <w:lang w:val="ka-GE"/>
        </w:rPr>
      </w:pPr>
      <w:r w:rsidRPr="00530179">
        <w:rPr>
          <w:rFonts w:ascii="Sylfaen" w:eastAsia="Times New Roman" w:hAnsi="Sylfaen" w:cs="Times New Roman"/>
          <w:b/>
          <w:sz w:val="16"/>
          <w:szCs w:val="16"/>
          <w:lang w:val="ka-GE"/>
        </w:rPr>
        <w:t>იმ ცხიმის დერივატის  რომელიც</w:t>
      </w:r>
      <w:r w:rsidR="00B02965" w:rsidRPr="00B02965">
        <w:rPr>
          <w:rFonts w:ascii="Sylfaen" w:eastAsia="Times New Roman" w:hAnsi="Sylfaen" w:cs="Times New Roman"/>
          <w:b/>
          <w:sz w:val="16"/>
          <w:szCs w:val="16"/>
          <w:lang w:val="ka-GE"/>
        </w:rPr>
        <w:t xml:space="preserve"> </w:t>
      </w:r>
      <w:r w:rsidR="00B02965" w:rsidRPr="00530179">
        <w:rPr>
          <w:rFonts w:ascii="Sylfaen" w:eastAsia="Times New Roman" w:hAnsi="Sylfaen" w:cs="Times New Roman"/>
          <w:b/>
          <w:sz w:val="16"/>
          <w:szCs w:val="16"/>
          <w:lang w:val="ka-GE"/>
        </w:rPr>
        <w:t>გამოიყენება ცხოველის საკვები ჯაჭვის გარეთ</w:t>
      </w:r>
      <w:r w:rsidRPr="00530179">
        <w:rPr>
          <w:rFonts w:ascii="Sylfaen" w:eastAsia="Times New Roman" w:hAnsi="Sylfaen" w:cs="Times New Roman"/>
          <w:b/>
          <w:sz w:val="16"/>
          <w:szCs w:val="16"/>
          <w:lang w:val="ka-GE"/>
        </w:rPr>
        <w:t xml:space="preserve"> </w:t>
      </w:r>
      <w:r w:rsidR="00B02965">
        <w:rPr>
          <w:rFonts w:ascii="Sylfaen" w:eastAsia="Times New Roman" w:hAnsi="Sylfaen" w:cs="Times New Roman"/>
          <w:b/>
          <w:sz w:val="16"/>
          <w:szCs w:val="16"/>
          <w:lang w:val="ka-GE"/>
        </w:rPr>
        <w:t xml:space="preserve">და </w:t>
      </w:r>
      <w:r w:rsidRPr="00530179">
        <w:rPr>
          <w:rFonts w:ascii="Sylfaen" w:eastAsia="Times New Roman" w:hAnsi="Sylfaen" w:cs="Times New Roman"/>
          <w:b/>
          <w:sz w:val="16"/>
          <w:szCs w:val="16"/>
          <w:lang w:val="ka-GE"/>
        </w:rPr>
        <w:t xml:space="preserve">არ არის </w:t>
      </w:r>
      <w:r w:rsidR="006F2E19">
        <w:rPr>
          <w:rFonts w:ascii="Sylfaen" w:eastAsia="Times New Roman" w:hAnsi="Sylfaen" w:cs="Times New Roman"/>
          <w:b/>
          <w:sz w:val="16"/>
          <w:szCs w:val="16"/>
          <w:lang w:val="ka-GE"/>
        </w:rPr>
        <w:t>განკუთვნილი</w:t>
      </w:r>
      <w:r w:rsidR="006F2E19" w:rsidRPr="00530179">
        <w:rPr>
          <w:rFonts w:ascii="Sylfaen" w:eastAsia="Times New Roman" w:hAnsi="Sylfaen" w:cs="Times New Roman"/>
          <w:b/>
          <w:sz w:val="16"/>
          <w:szCs w:val="16"/>
          <w:lang w:val="ka-GE"/>
        </w:rPr>
        <w:t xml:space="preserve"> </w:t>
      </w:r>
      <w:r w:rsidRPr="00530179">
        <w:rPr>
          <w:rFonts w:ascii="Sylfaen" w:eastAsia="Times New Roman" w:hAnsi="Sylfaen" w:cs="Times New Roman"/>
          <w:b/>
          <w:sz w:val="16"/>
          <w:szCs w:val="16"/>
          <w:lang w:val="ka-GE"/>
        </w:rPr>
        <w:t xml:space="preserve">ადამიანის მიერ მოხმარებისთვის </w:t>
      </w:r>
      <w:r w:rsidR="00B02965" w:rsidRPr="00530179">
        <w:rPr>
          <w:rFonts w:ascii="Sylfaen" w:eastAsia="Times New Roman" w:hAnsi="Sylfaen" w:cs="Times New Roman"/>
          <w:b/>
          <w:sz w:val="16"/>
          <w:szCs w:val="16"/>
          <w:lang w:val="ka-GE"/>
        </w:rPr>
        <w:t>საქართველოში იმპორტის ან ტრანზიტისთვის(</w:t>
      </w:r>
      <w:r w:rsidR="00B02965" w:rsidRPr="00530179">
        <w:rPr>
          <w:rFonts w:ascii="Sylfaen" w:eastAsia="Times New Roman" w:hAnsi="Sylfaen" w:cs="Times New Roman"/>
          <w:b/>
          <w:sz w:val="16"/>
          <w:szCs w:val="16"/>
          <w:vertAlign w:val="superscript"/>
          <w:lang w:val="ka-GE"/>
        </w:rPr>
        <w:t>2</w:t>
      </w:r>
      <w:r w:rsidR="00B02965" w:rsidRPr="00530179">
        <w:rPr>
          <w:rFonts w:ascii="Sylfaen" w:eastAsia="Times New Roman" w:hAnsi="Sylfaen" w:cs="Times New Roman"/>
          <w:b/>
          <w:sz w:val="16"/>
          <w:szCs w:val="16"/>
          <w:lang w:val="ka-GE"/>
        </w:rPr>
        <w:t>)</w:t>
      </w:r>
      <w:r w:rsidR="00B02965">
        <w:rPr>
          <w:rFonts w:ascii="Sylfaen" w:eastAsia="Times New Roman" w:hAnsi="Sylfaen" w:cs="Times New Roman"/>
          <w:b/>
          <w:sz w:val="16"/>
          <w:szCs w:val="16"/>
          <w:lang w:val="ka-GE"/>
        </w:rPr>
        <w:t xml:space="preserve"> </w:t>
      </w:r>
      <w:r w:rsidRPr="00530179">
        <w:rPr>
          <w:rFonts w:ascii="Sylfaen" w:eastAsia="Times New Roman" w:hAnsi="Sylfaen" w:cs="Times New Roman"/>
          <w:b/>
          <w:sz w:val="16"/>
          <w:szCs w:val="16"/>
          <w:lang w:val="ka-GE"/>
        </w:rPr>
        <w:t>/health certificate for fat derivatives not intended for human consumption to be used outside the feed chain, intended for dispatch to or for transit through(</w:t>
      </w:r>
      <w:r w:rsidRPr="00530179">
        <w:rPr>
          <w:rFonts w:ascii="Sylfaen" w:eastAsia="Times New Roman" w:hAnsi="Sylfaen" w:cs="Times New Roman"/>
          <w:b/>
          <w:sz w:val="16"/>
          <w:szCs w:val="16"/>
          <w:vertAlign w:val="superscript"/>
          <w:lang w:val="ka-GE"/>
        </w:rPr>
        <w:t>2</w:t>
      </w:r>
      <w:r w:rsidRPr="00530179">
        <w:rPr>
          <w:rFonts w:ascii="Sylfaen" w:eastAsia="Times New Roman" w:hAnsi="Sylfaen" w:cs="Times New Roman"/>
          <w:b/>
          <w:sz w:val="16"/>
          <w:szCs w:val="16"/>
          <w:lang w:val="ka-GE"/>
        </w:rPr>
        <w:t>) Georgia</w:t>
      </w:r>
    </w:p>
    <w:p w14:paraId="740BCC5C" w14:textId="77777777" w:rsidR="00530179" w:rsidRPr="00530179" w:rsidRDefault="00530179" w:rsidP="00530179">
      <w:pPr>
        <w:tabs>
          <w:tab w:val="left" w:pos="360"/>
        </w:tabs>
        <w:spacing w:after="200" w:line="276" w:lineRule="auto"/>
        <w:ind w:left="180" w:hanging="180"/>
        <w:jc w:val="both"/>
        <w:rPr>
          <w:rFonts w:ascii="Sylfaen" w:eastAsia="Times New Roman" w:hAnsi="Sylfaen" w:cs="Times New Roman"/>
          <w:sz w:val="16"/>
          <w:szCs w:val="16"/>
          <w:lang w:val="ka-GE"/>
        </w:rPr>
      </w:pPr>
    </w:p>
    <w:tbl>
      <w:tblPr>
        <w:tblW w:w="10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00"/>
        <w:gridCol w:w="1294"/>
        <w:gridCol w:w="1270"/>
        <w:gridCol w:w="1178"/>
        <w:gridCol w:w="40"/>
        <w:gridCol w:w="1590"/>
        <w:gridCol w:w="146"/>
        <w:gridCol w:w="936"/>
        <w:gridCol w:w="242"/>
        <w:gridCol w:w="1580"/>
        <w:gridCol w:w="704"/>
      </w:tblGrid>
      <w:tr w:rsidR="00530179" w:rsidRPr="00530179" w14:paraId="6BCC9C88" w14:textId="77777777" w:rsidTr="00ED3F68">
        <w:trPr>
          <w:trHeight w:val="368"/>
        </w:trPr>
        <w:tc>
          <w:tcPr>
            <w:tcW w:w="4882" w:type="dxa"/>
            <w:gridSpan w:val="5"/>
            <w:vMerge w:val="restart"/>
            <w:tcBorders>
              <w:top w:val="single" w:sz="4" w:space="0" w:color="auto"/>
              <w:left w:val="single" w:sz="4" w:space="0" w:color="auto"/>
              <w:bottom w:val="single" w:sz="4" w:space="0" w:color="auto"/>
              <w:right w:val="single" w:sz="4" w:space="0" w:color="auto"/>
            </w:tcBorders>
          </w:tcPr>
          <w:p w14:paraId="03ABD358"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1.1 ტვირთის გამგზავნი/ Consignor</w:t>
            </w:r>
          </w:p>
          <w:p w14:paraId="71D79C6D" w14:textId="50DC7F9D"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w:t>
            </w:r>
            <w:r w:rsidR="00EC36AE">
              <w:rPr>
                <w:rFonts w:ascii="Sylfaen" w:eastAsia="Times New Roman" w:hAnsi="Sylfaen" w:cs="Times New Roman"/>
                <w:sz w:val="16"/>
                <w:szCs w:val="16"/>
                <w:lang w:val="ka-GE"/>
              </w:rPr>
              <w:t>დასახელება</w:t>
            </w:r>
            <w:r w:rsidRPr="00530179">
              <w:rPr>
                <w:rFonts w:ascii="Sylfaen" w:eastAsia="Times New Roman" w:hAnsi="Sylfaen" w:cs="Times New Roman"/>
                <w:sz w:val="16"/>
                <w:szCs w:val="16"/>
                <w:lang w:val="ka-GE"/>
              </w:rPr>
              <w:t>/Name</w:t>
            </w:r>
          </w:p>
          <w:p w14:paraId="7798EA0B"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მისამართი/Address</w:t>
            </w:r>
          </w:p>
          <w:p w14:paraId="4057B04A"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ტელეფონის ნომერი/Tel.</w:t>
            </w:r>
          </w:p>
        </w:tc>
        <w:tc>
          <w:tcPr>
            <w:tcW w:w="2672" w:type="dxa"/>
            <w:gridSpan w:val="3"/>
            <w:tcBorders>
              <w:top w:val="single" w:sz="4" w:space="0" w:color="auto"/>
              <w:left w:val="single" w:sz="4" w:space="0" w:color="auto"/>
              <w:bottom w:val="single" w:sz="4" w:space="0" w:color="auto"/>
              <w:right w:val="single" w:sz="4" w:space="0" w:color="auto"/>
            </w:tcBorders>
          </w:tcPr>
          <w:p w14:paraId="7F12F04E"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1.2 სერტიფიკატის ნომერი/Certificate reference No</w:t>
            </w:r>
          </w:p>
        </w:tc>
        <w:tc>
          <w:tcPr>
            <w:tcW w:w="2526" w:type="dxa"/>
            <w:gridSpan w:val="3"/>
            <w:tcBorders>
              <w:top w:val="single" w:sz="4" w:space="0" w:color="auto"/>
              <w:left w:val="single" w:sz="4" w:space="0" w:color="auto"/>
              <w:bottom w:val="single" w:sz="4" w:space="0" w:color="auto"/>
              <w:right w:val="single" w:sz="4" w:space="0" w:color="auto"/>
              <w:tr2bl w:val="single" w:sz="4" w:space="0" w:color="auto"/>
            </w:tcBorders>
          </w:tcPr>
          <w:p w14:paraId="1499CFFB" w14:textId="5763F9B4" w:rsidR="00530179" w:rsidRPr="00EC36AE" w:rsidRDefault="00530179" w:rsidP="00530179">
            <w:pPr>
              <w:tabs>
                <w:tab w:val="left" w:pos="360"/>
              </w:tabs>
              <w:spacing w:after="0" w:line="276" w:lineRule="auto"/>
              <w:ind w:left="180" w:hanging="180"/>
              <w:rPr>
                <w:rFonts w:ascii="Sylfaen" w:eastAsia="Times New Roman" w:hAnsi="Sylfaen" w:cs="Times New Roman"/>
                <w:sz w:val="16"/>
                <w:szCs w:val="16"/>
              </w:rPr>
            </w:pPr>
            <w:r w:rsidRPr="00530179">
              <w:rPr>
                <w:rFonts w:ascii="Sylfaen" w:eastAsia="Times New Roman" w:hAnsi="Sylfaen" w:cs="Times New Roman"/>
                <w:sz w:val="16"/>
                <w:szCs w:val="16"/>
                <w:lang w:val="ka-GE"/>
              </w:rPr>
              <w:t>1.2.ა</w:t>
            </w:r>
            <w:r w:rsidR="00EC36AE">
              <w:rPr>
                <w:rFonts w:ascii="Sylfaen" w:eastAsia="Times New Roman" w:hAnsi="Sylfaen" w:cs="Times New Roman"/>
                <w:sz w:val="16"/>
                <w:szCs w:val="16"/>
                <w:lang w:val="ka-GE"/>
              </w:rPr>
              <w:t>/1.2.</w:t>
            </w:r>
            <w:r w:rsidR="00EC36AE">
              <w:rPr>
                <w:rFonts w:ascii="Sylfaen" w:eastAsia="Times New Roman" w:hAnsi="Sylfaen" w:cs="Times New Roman"/>
                <w:sz w:val="16"/>
                <w:szCs w:val="16"/>
              </w:rPr>
              <w:t>a</w:t>
            </w:r>
          </w:p>
        </w:tc>
      </w:tr>
      <w:tr w:rsidR="00530179" w:rsidRPr="00530179" w14:paraId="6F5098F5" w14:textId="77777777" w:rsidTr="00ED3F68">
        <w:trPr>
          <w:trHeight w:val="375"/>
        </w:trPr>
        <w:tc>
          <w:tcPr>
            <w:tcW w:w="4882" w:type="dxa"/>
            <w:gridSpan w:val="5"/>
            <w:vMerge/>
            <w:tcBorders>
              <w:top w:val="single" w:sz="4" w:space="0" w:color="auto"/>
              <w:left w:val="single" w:sz="4" w:space="0" w:color="auto"/>
              <w:bottom w:val="single" w:sz="4" w:space="0" w:color="auto"/>
              <w:right w:val="single" w:sz="4" w:space="0" w:color="auto"/>
            </w:tcBorders>
          </w:tcPr>
          <w:p w14:paraId="239E1122"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p>
        </w:tc>
        <w:tc>
          <w:tcPr>
            <w:tcW w:w="5198" w:type="dxa"/>
            <w:gridSpan w:val="6"/>
            <w:tcBorders>
              <w:top w:val="single" w:sz="4" w:space="0" w:color="auto"/>
              <w:left w:val="single" w:sz="4" w:space="0" w:color="auto"/>
              <w:bottom w:val="single" w:sz="4" w:space="0" w:color="auto"/>
              <w:right w:val="single" w:sz="4" w:space="0" w:color="auto"/>
            </w:tcBorders>
          </w:tcPr>
          <w:p w14:paraId="0204056B"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1.3. ცენტრალური კომპეტენტური ორგანო /Central competent authority</w:t>
            </w:r>
          </w:p>
        </w:tc>
      </w:tr>
      <w:tr w:rsidR="00530179" w:rsidRPr="00530179" w14:paraId="202F8E12" w14:textId="77777777" w:rsidTr="00ED3F68">
        <w:trPr>
          <w:trHeight w:val="438"/>
        </w:trPr>
        <w:tc>
          <w:tcPr>
            <w:tcW w:w="4882" w:type="dxa"/>
            <w:gridSpan w:val="5"/>
            <w:vMerge/>
            <w:tcBorders>
              <w:top w:val="single" w:sz="4" w:space="0" w:color="auto"/>
              <w:left w:val="single" w:sz="4" w:space="0" w:color="auto"/>
              <w:bottom w:val="single" w:sz="4" w:space="0" w:color="auto"/>
              <w:right w:val="single" w:sz="4" w:space="0" w:color="auto"/>
            </w:tcBorders>
          </w:tcPr>
          <w:p w14:paraId="0208ECF7"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p>
        </w:tc>
        <w:tc>
          <w:tcPr>
            <w:tcW w:w="5198" w:type="dxa"/>
            <w:gridSpan w:val="6"/>
            <w:tcBorders>
              <w:top w:val="single" w:sz="4" w:space="0" w:color="auto"/>
              <w:left w:val="single" w:sz="4" w:space="0" w:color="auto"/>
              <w:bottom w:val="single" w:sz="4" w:space="0" w:color="auto"/>
              <w:right w:val="single" w:sz="4" w:space="0" w:color="auto"/>
            </w:tcBorders>
          </w:tcPr>
          <w:p w14:paraId="2B7770CF"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1.4.ადგილობრივი კომპეტენტური ორგანო /Local competent authority</w:t>
            </w:r>
          </w:p>
        </w:tc>
      </w:tr>
      <w:tr w:rsidR="00530179" w:rsidRPr="00530179" w14:paraId="714EF98E" w14:textId="77777777" w:rsidTr="00ED3F68">
        <w:trPr>
          <w:trHeight w:val="1738"/>
        </w:trPr>
        <w:tc>
          <w:tcPr>
            <w:tcW w:w="4882" w:type="dxa"/>
            <w:gridSpan w:val="5"/>
            <w:tcBorders>
              <w:top w:val="single" w:sz="4" w:space="0" w:color="auto"/>
              <w:left w:val="single" w:sz="4" w:space="0" w:color="auto"/>
              <w:bottom w:val="single" w:sz="4" w:space="0" w:color="auto"/>
              <w:right w:val="single" w:sz="4" w:space="0" w:color="auto"/>
            </w:tcBorders>
          </w:tcPr>
          <w:p w14:paraId="5B69FCFD"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1.5. ტვირთის მიმღები/Consignee</w:t>
            </w:r>
          </w:p>
          <w:p w14:paraId="0C1B5572" w14:textId="66EFABEE"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w:t>
            </w:r>
            <w:r w:rsidR="00EC36AE" w:rsidRPr="00EC36AE">
              <w:rPr>
                <w:rFonts w:ascii="Sylfaen" w:eastAsia="Times New Roman" w:hAnsi="Sylfaen" w:cs="Times New Roman"/>
                <w:sz w:val="16"/>
                <w:szCs w:val="16"/>
                <w:lang w:val="ka-GE"/>
              </w:rPr>
              <w:t>დასახელება</w:t>
            </w:r>
            <w:r w:rsidRPr="00530179">
              <w:rPr>
                <w:rFonts w:ascii="Sylfaen" w:eastAsia="Times New Roman" w:hAnsi="Sylfaen" w:cs="Times New Roman"/>
                <w:sz w:val="16"/>
                <w:szCs w:val="16"/>
                <w:lang w:val="ka-GE"/>
              </w:rPr>
              <w:t>/Name</w:t>
            </w:r>
          </w:p>
          <w:p w14:paraId="0FA9C099"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მისამართი/Address</w:t>
            </w:r>
          </w:p>
          <w:p w14:paraId="7E4E5A50"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საფოსტო ინდექსი/Postcode</w:t>
            </w:r>
          </w:p>
          <w:p w14:paraId="1EEB99C3"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ტელეფონის ნომერი/Tel.</w:t>
            </w:r>
          </w:p>
        </w:tc>
        <w:tc>
          <w:tcPr>
            <w:tcW w:w="5198" w:type="dxa"/>
            <w:gridSpan w:val="6"/>
            <w:tcBorders>
              <w:top w:val="single" w:sz="4" w:space="0" w:color="auto"/>
              <w:left w:val="single" w:sz="4" w:space="0" w:color="auto"/>
              <w:bottom w:val="single" w:sz="4" w:space="0" w:color="auto"/>
              <w:right w:val="single" w:sz="4" w:space="0" w:color="auto"/>
            </w:tcBorders>
          </w:tcPr>
          <w:p w14:paraId="4F769A7E" w14:textId="16AC51B4"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1.6. </w:t>
            </w:r>
            <w:r w:rsidR="007865E6">
              <w:rPr>
                <w:rFonts w:ascii="Sylfaen" w:eastAsia="Times New Roman" w:hAnsi="Sylfaen" w:cs="Times New Roman"/>
                <w:sz w:val="16"/>
                <w:szCs w:val="16"/>
                <w:lang w:val="ka-GE"/>
              </w:rPr>
              <w:t xml:space="preserve">საქართველოში </w:t>
            </w:r>
            <w:r w:rsidR="007865E6" w:rsidRPr="009D11ED">
              <w:rPr>
                <w:rFonts w:ascii="Sylfaen" w:eastAsia="Times New Roman" w:hAnsi="Sylfaen" w:cs="Times New Roman"/>
                <w:sz w:val="16"/>
                <w:szCs w:val="16"/>
                <w:lang w:val="ka-GE"/>
              </w:rPr>
              <w:t>ტვირთ</w:t>
            </w:r>
            <w:r w:rsidR="007865E6">
              <w:rPr>
                <w:rFonts w:ascii="Sylfaen" w:eastAsia="Times New Roman" w:hAnsi="Sylfaen" w:cs="Times New Roman"/>
                <w:sz w:val="16"/>
                <w:szCs w:val="16"/>
                <w:lang w:val="ka-GE"/>
              </w:rPr>
              <w:t>ზე</w:t>
            </w:r>
            <w:r w:rsidR="007865E6" w:rsidRPr="009D11ED">
              <w:rPr>
                <w:rFonts w:ascii="Sylfaen" w:eastAsia="Times New Roman" w:hAnsi="Sylfaen" w:cs="Times New Roman"/>
                <w:sz w:val="16"/>
                <w:szCs w:val="16"/>
                <w:lang w:val="ka-GE"/>
              </w:rPr>
              <w:t xml:space="preserve"> პასუხისმგებელი პირი </w:t>
            </w:r>
            <w:r w:rsidRPr="00530179">
              <w:rPr>
                <w:rFonts w:ascii="Sylfaen" w:eastAsia="Times New Roman" w:hAnsi="Sylfaen" w:cs="Times New Roman"/>
                <w:sz w:val="16"/>
                <w:szCs w:val="16"/>
                <w:lang w:val="ka-GE"/>
              </w:rPr>
              <w:t>/Person responsible for the load in GE</w:t>
            </w:r>
          </w:p>
          <w:p w14:paraId="1411A6A6" w14:textId="04B31B11"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w:t>
            </w:r>
            <w:r w:rsidR="00EC36AE" w:rsidRPr="00EC36AE">
              <w:rPr>
                <w:rFonts w:ascii="Sylfaen" w:eastAsia="Times New Roman" w:hAnsi="Sylfaen" w:cs="Times New Roman"/>
                <w:sz w:val="16"/>
                <w:szCs w:val="16"/>
                <w:lang w:val="ka-GE"/>
              </w:rPr>
              <w:t>დასახელება</w:t>
            </w:r>
            <w:r w:rsidRPr="00530179">
              <w:rPr>
                <w:rFonts w:ascii="Sylfaen" w:eastAsia="Times New Roman" w:hAnsi="Sylfaen" w:cs="Times New Roman"/>
                <w:sz w:val="16"/>
                <w:szCs w:val="16"/>
                <w:lang w:val="ka-GE"/>
              </w:rPr>
              <w:t>/Name</w:t>
            </w:r>
          </w:p>
          <w:p w14:paraId="0432DDBD"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მისამართი/Address</w:t>
            </w:r>
          </w:p>
          <w:p w14:paraId="2E714E50"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საფოსტო ინდექსი/Postcode</w:t>
            </w:r>
          </w:p>
          <w:p w14:paraId="4BD624CF"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ტელეფონის ნომერი/Tel.</w:t>
            </w:r>
          </w:p>
        </w:tc>
      </w:tr>
      <w:tr w:rsidR="00530179" w:rsidRPr="00530179" w14:paraId="74C792E6" w14:textId="77777777" w:rsidTr="00ED3F68">
        <w:trPr>
          <w:trHeight w:val="1349"/>
        </w:trPr>
        <w:tc>
          <w:tcPr>
            <w:tcW w:w="1100" w:type="dxa"/>
            <w:tcBorders>
              <w:top w:val="single" w:sz="4" w:space="0" w:color="auto"/>
              <w:left w:val="single" w:sz="4" w:space="0" w:color="auto"/>
              <w:bottom w:val="single" w:sz="4" w:space="0" w:color="auto"/>
              <w:right w:val="nil"/>
            </w:tcBorders>
          </w:tcPr>
          <w:p w14:paraId="7DC8AD0D" w14:textId="7B3D93D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1.7.წარმოშობის</w:t>
            </w:r>
          </w:p>
          <w:p w14:paraId="16A3BE4A"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ქვეყანა/ </w:t>
            </w:r>
          </w:p>
          <w:p w14:paraId="22C7EC62"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Country of origin</w:t>
            </w:r>
          </w:p>
        </w:tc>
        <w:tc>
          <w:tcPr>
            <w:tcW w:w="1294" w:type="dxa"/>
            <w:tcBorders>
              <w:top w:val="single" w:sz="4" w:space="0" w:color="auto"/>
              <w:left w:val="nil"/>
              <w:bottom w:val="single" w:sz="4" w:space="0" w:color="auto"/>
              <w:right w:val="single" w:sz="4" w:space="0" w:color="auto"/>
            </w:tcBorders>
          </w:tcPr>
          <w:p w14:paraId="6AC43AB9" w14:textId="46616E5B"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ISO კოდი /ISO code </w:t>
            </w:r>
            <w:r w:rsidR="007865E6">
              <w:rPr>
                <w:rFonts w:ascii="Sylfaen" w:eastAsia="Times New Roman" w:hAnsi="Sylfaen" w:cs="Times New Roman"/>
                <w:sz w:val="16"/>
                <w:szCs w:val="16"/>
                <w:lang w:val="ka-GE"/>
              </w:rPr>
              <w:t xml:space="preserve">                  </w:t>
            </w:r>
          </w:p>
          <w:p w14:paraId="050DC438"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p>
        </w:tc>
        <w:tc>
          <w:tcPr>
            <w:tcW w:w="1270" w:type="dxa"/>
            <w:tcBorders>
              <w:top w:val="single" w:sz="4" w:space="0" w:color="auto"/>
              <w:left w:val="single" w:sz="4" w:space="0" w:color="auto"/>
              <w:bottom w:val="single" w:sz="4" w:space="0" w:color="auto"/>
              <w:right w:val="nil"/>
            </w:tcBorders>
          </w:tcPr>
          <w:p w14:paraId="7C2D594E" w14:textId="0084A1BE"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1.8.წარმოშობის </w:t>
            </w:r>
          </w:p>
          <w:p w14:paraId="72C7F1AE"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რეგიონი / </w:t>
            </w:r>
          </w:p>
          <w:p w14:paraId="7B8F9339"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Region of origin</w:t>
            </w:r>
          </w:p>
        </w:tc>
        <w:tc>
          <w:tcPr>
            <w:tcW w:w="1218" w:type="dxa"/>
            <w:gridSpan w:val="2"/>
            <w:tcBorders>
              <w:top w:val="single" w:sz="4" w:space="0" w:color="auto"/>
              <w:left w:val="nil"/>
              <w:bottom w:val="single" w:sz="4" w:space="0" w:color="auto"/>
              <w:right w:val="single" w:sz="4" w:space="0" w:color="auto"/>
            </w:tcBorders>
          </w:tcPr>
          <w:p w14:paraId="4E0FEB04"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კოდი/ Code</w:t>
            </w:r>
          </w:p>
        </w:tc>
        <w:tc>
          <w:tcPr>
            <w:tcW w:w="1590" w:type="dxa"/>
            <w:tcBorders>
              <w:top w:val="single" w:sz="4" w:space="0" w:color="auto"/>
              <w:left w:val="single" w:sz="4" w:space="0" w:color="auto"/>
              <w:bottom w:val="single" w:sz="4" w:space="0" w:color="auto"/>
              <w:right w:val="nil"/>
            </w:tcBorders>
          </w:tcPr>
          <w:p w14:paraId="53B7D54A" w14:textId="6BC73523"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1.9.დანიშნულების </w:t>
            </w:r>
          </w:p>
          <w:p w14:paraId="4E7E53BF"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ქვეყანა/ </w:t>
            </w:r>
          </w:p>
          <w:p w14:paraId="5F5F9463"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Country of destination</w:t>
            </w:r>
          </w:p>
          <w:p w14:paraId="70CC772C"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p>
        </w:tc>
        <w:tc>
          <w:tcPr>
            <w:tcW w:w="1324" w:type="dxa"/>
            <w:gridSpan w:val="3"/>
            <w:tcBorders>
              <w:top w:val="single" w:sz="4" w:space="0" w:color="auto"/>
              <w:left w:val="nil"/>
              <w:bottom w:val="single" w:sz="4" w:space="0" w:color="auto"/>
              <w:right w:val="single" w:sz="4" w:space="0" w:color="auto"/>
            </w:tcBorders>
          </w:tcPr>
          <w:p w14:paraId="6F04D1B0"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ISO კოდი /ISO code </w:t>
            </w:r>
          </w:p>
          <w:p w14:paraId="26ED2CC6"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p>
        </w:tc>
        <w:tc>
          <w:tcPr>
            <w:tcW w:w="1580" w:type="dxa"/>
            <w:tcBorders>
              <w:top w:val="single" w:sz="4" w:space="0" w:color="auto"/>
              <w:left w:val="single" w:sz="4" w:space="0" w:color="auto"/>
              <w:bottom w:val="single" w:sz="4" w:space="0" w:color="auto"/>
              <w:right w:val="nil"/>
            </w:tcBorders>
          </w:tcPr>
          <w:p w14:paraId="73DB67B1" w14:textId="544E7C3F"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1.10.დანიშნულების </w:t>
            </w:r>
          </w:p>
          <w:p w14:paraId="4325E13E"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რეგიონი/ </w:t>
            </w:r>
          </w:p>
          <w:p w14:paraId="1F3EEFC0"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Region of destination</w:t>
            </w:r>
          </w:p>
        </w:tc>
        <w:tc>
          <w:tcPr>
            <w:tcW w:w="704" w:type="dxa"/>
            <w:tcBorders>
              <w:top w:val="single" w:sz="4" w:space="0" w:color="auto"/>
              <w:left w:val="nil"/>
              <w:bottom w:val="single" w:sz="4" w:space="0" w:color="auto"/>
              <w:right w:val="single" w:sz="4" w:space="0" w:color="auto"/>
            </w:tcBorders>
          </w:tcPr>
          <w:p w14:paraId="4C8065A0"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კოდი/ Code</w:t>
            </w:r>
          </w:p>
        </w:tc>
      </w:tr>
      <w:tr w:rsidR="00530179" w:rsidRPr="00530179" w14:paraId="73F1CAEC" w14:textId="77777777" w:rsidTr="00ED3F68">
        <w:trPr>
          <w:trHeight w:val="1554"/>
        </w:trPr>
        <w:tc>
          <w:tcPr>
            <w:tcW w:w="4882" w:type="dxa"/>
            <w:gridSpan w:val="5"/>
            <w:tcBorders>
              <w:top w:val="single" w:sz="4" w:space="0" w:color="auto"/>
              <w:left w:val="single" w:sz="4" w:space="0" w:color="auto"/>
              <w:bottom w:val="single" w:sz="4" w:space="0" w:color="auto"/>
              <w:right w:val="single" w:sz="4" w:space="0" w:color="auto"/>
            </w:tcBorders>
          </w:tcPr>
          <w:p w14:paraId="275B7159"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1.11. წარმოშობის ადგილი/Place of origin</w:t>
            </w:r>
          </w:p>
          <w:p w14:paraId="7A183D78"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p>
          <w:p w14:paraId="0EFB1224" w14:textId="34993969" w:rsidR="00530179" w:rsidRPr="00F8348C" w:rsidRDefault="00EC36AE" w:rsidP="00530179">
            <w:pPr>
              <w:tabs>
                <w:tab w:val="left" w:pos="360"/>
              </w:tabs>
              <w:spacing w:after="0" w:line="276" w:lineRule="auto"/>
              <w:ind w:left="180" w:hanging="180"/>
              <w:rPr>
                <w:rFonts w:ascii="Sylfaen" w:eastAsia="Times New Roman" w:hAnsi="Sylfaen" w:cs="Times New Roman"/>
                <w:sz w:val="16"/>
                <w:szCs w:val="16"/>
                <w:lang w:val="ka-GE"/>
              </w:rPr>
            </w:pPr>
            <w:r w:rsidRPr="00EC36AE">
              <w:rPr>
                <w:rFonts w:ascii="Sylfaen" w:eastAsia="Times New Roman" w:hAnsi="Sylfaen" w:cs="Times New Roman"/>
                <w:sz w:val="16"/>
                <w:szCs w:val="16"/>
                <w:lang w:val="ka-GE"/>
              </w:rPr>
              <w:t>დასახელება</w:t>
            </w:r>
            <w:r w:rsidR="00530179" w:rsidRPr="00530179">
              <w:rPr>
                <w:rFonts w:ascii="Sylfaen" w:eastAsia="Times New Roman" w:hAnsi="Sylfaen" w:cs="Times New Roman"/>
                <w:sz w:val="16"/>
                <w:szCs w:val="16"/>
                <w:lang w:val="ka-GE"/>
              </w:rPr>
              <w:t xml:space="preserve"> /Name </w:t>
            </w:r>
            <w:r w:rsidR="00F8348C" w:rsidRPr="00F8348C">
              <w:rPr>
                <w:rFonts w:ascii="Sylfaen" w:eastAsia="Times New Roman" w:hAnsi="Sylfaen" w:cs="Times New Roman"/>
                <w:sz w:val="16"/>
                <w:szCs w:val="16"/>
                <w:lang w:val="ka-GE"/>
              </w:rPr>
              <w:t xml:space="preserve">                                   </w:t>
            </w:r>
            <w:r w:rsidR="00530179" w:rsidRPr="00530179">
              <w:rPr>
                <w:rFonts w:ascii="Sylfaen" w:eastAsia="Times New Roman" w:hAnsi="Sylfaen" w:cs="Times New Roman"/>
                <w:sz w:val="16"/>
                <w:szCs w:val="16"/>
                <w:lang w:val="ka-GE"/>
              </w:rPr>
              <w:t>აღიარების ნომერი</w:t>
            </w:r>
            <w:r w:rsidR="00F8348C" w:rsidRPr="00F8348C">
              <w:rPr>
                <w:rFonts w:ascii="Sylfaen" w:eastAsia="Times New Roman" w:hAnsi="Sylfaen" w:cs="Times New Roman"/>
                <w:sz w:val="16"/>
                <w:szCs w:val="16"/>
                <w:lang w:val="ka-GE"/>
              </w:rPr>
              <w:t>/</w:t>
            </w:r>
          </w:p>
          <w:p w14:paraId="50F3B822" w14:textId="72BC15B2"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მისამართი/Address </w:t>
            </w:r>
            <w:r w:rsidR="00F8348C" w:rsidRPr="00F8348C">
              <w:rPr>
                <w:rFonts w:ascii="Sylfaen" w:eastAsia="Times New Roman" w:hAnsi="Sylfaen" w:cs="Times New Roman"/>
                <w:sz w:val="16"/>
                <w:szCs w:val="16"/>
                <w:lang w:val="ka-GE"/>
              </w:rPr>
              <w:t xml:space="preserve">                                    </w:t>
            </w:r>
            <w:r w:rsidRPr="00530179">
              <w:rPr>
                <w:rFonts w:ascii="Sylfaen" w:eastAsia="Times New Roman" w:hAnsi="Sylfaen" w:cs="Times New Roman"/>
                <w:sz w:val="16"/>
                <w:szCs w:val="16"/>
                <w:lang w:val="ka-GE"/>
              </w:rPr>
              <w:t>Approval number</w:t>
            </w:r>
          </w:p>
          <w:p w14:paraId="30EBCE03"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p>
          <w:p w14:paraId="614B24E0" w14:textId="1E825611" w:rsidR="00530179" w:rsidRPr="00F8348C" w:rsidRDefault="00EC36AE" w:rsidP="00530179">
            <w:pPr>
              <w:tabs>
                <w:tab w:val="left" w:pos="360"/>
              </w:tabs>
              <w:spacing w:after="0" w:line="276" w:lineRule="auto"/>
              <w:ind w:left="180" w:hanging="180"/>
              <w:rPr>
                <w:rFonts w:ascii="Sylfaen" w:eastAsia="Times New Roman" w:hAnsi="Sylfaen" w:cs="Times New Roman"/>
                <w:sz w:val="16"/>
                <w:szCs w:val="16"/>
                <w:lang w:val="ka-GE"/>
              </w:rPr>
            </w:pPr>
            <w:r w:rsidRPr="00EC36AE">
              <w:rPr>
                <w:rFonts w:ascii="Sylfaen" w:eastAsia="Times New Roman" w:hAnsi="Sylfaen" w:cs="Times New Roman"/>
                <w:sz w:val="16"/>
                <w:szCs w:val="16"/>
                <w:lang w:val="ka-GE"/>
              </w:rPr>
              <w:t>დასახელება</w:t>
            </w:r>
            <w:r w:rsidR="00530179" w:rsidRPr="00530179">
              <w:rPr>
                <w:rFonts w:ascii="Sylfaen" w:eastAsia="Times New Roman" w:hAnsi="Sylfaen" w:cs="Times New Roman"/>
                <w:sz w:val="16"/>
                <w:szCs w:val="16"/>
                <w:lang w:val="ka-GE"/>
              </w:rPr>
              <w:t xml:space="preserve"> /Name </w:t>
            </w:r>
            <w:r w:rsidR="00F8348C" w:rsidRPr="00F8348C">
              <w:rPr>
                <w:rFonts w:ascii="Sylfaen" w:eastAsia="Times New Roman" w:hAnsi="Sylfaen" w:cs="Times New Roman"/>
                <w:sz w:val="16"/>
                <w:szCs w:val="16"/>
                <w:lang w:val="ka-GE"/>
              </w:rPr>
              <w:t xml:space="preserve">                                    </w:t>
            </w:r>
            <w:r w:rsidR="00530179" w:rsidRPr="00530179">
              <w:rPr>
                <w:rFonts w:ascii="Sylfaen" w:eastAsia="Times New Roman" w:hAnsi="Sylfaen" w:cs="Times New Roman"/>
                <w:sz w:val="16"/>
                <w:szCs w:val="16"/>
                <w:lang w:val="ka-GE"/>
              </w:rPr>
              <w:t>აღიარების ნომერი</w:t>
            </w:r>
            <w:r w:rsidR="00F8348C" w:rsidRPr="00F8348C">
              <w:rPr>
                <w:rFonts w:ascii="Sylfaen" w:eastAsia="Times New Roman" w:hAnsi="Sylfaen" w:cs="Times New Roman"/>
                <w:sz w:val="16"/>
                <w:szCs w:val="16"/>
                <w:lang w:val="ka-GE"/>
              </w:rPr>
              <w:t>/</w:t>
            </w:r>
          </w:p>
          <w:p w14:paraId="1AD292C6" w14:textId="51D99785"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მისამართი/Address </w:t>
            </w:r>
            <w:r w:rsidR="00F8348C" w:rsidRPr="00F8348C">
              <w:rPr>
                <w:rFonts w:ascii="Sylfaen" w:eastAsia="Times New Roman" w:hAnsi="Sylfaen" w:cs="Times New Roman"/>
                <w:sz w:val="16"/>
                <w:szCs w:val="16"/>
                <w:lang w:val="ka-GE"/>
              </w:rPr>
              <w:t xml:space="preserve">                                     </w:t>
            </w:r>
            <w:r w:rsidRPr="00530179">
              <w:rPr>
                <w:rFonts w:ascii="Sylfaen" w:eastAsia="Times New Roman" w:hAnsi="Sylfaen" w:cs="Times New Roman"/>
                <w:sz w:val="16"/>
                <w:szCs w:val="16"/>
                <w:lang w:val="ka-GE"/>
              </w:rPr>
              <w:t>Approval number</w:t>
            </w:r>
          </w:p>
          <w:p w14:paraId="1B5570E7"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p>
          <w:p w14:paraId="37D8FF85" w14:textId="70A18FF5" w:rsidR="00530179" w:rsidRPr="007E24E0" w:rsidRDefault="00EC36AE" w:rsidP="00530179">
            <w:pPr>
              <w:tabs>
                <w:tab w:val="left" w:pos="360"/>
              </w:tabs>
              <w:spacing w:after="0" w:line="276" w:lineRule="auto"/>
              <w:ind w:left="180" w:hanging="180"/>
              <w:rPr>
                <w:rFonts w:ascii="Sylfaen" w:eastAsia="Times New Roman" w:hAnsi="Sylfaen" w:cs="Times New Roman"/>
                <w:sz w:val="16"/>
                <w:szCs w:val="16"/>
                <w:lang w:val="ka-GE"/>
              </w:rPr>
            </w:pPr>
            <w:r w:rsidRPr="00EC36AE">
              <w:rPr>
                <w:rFonts w:ascii="Sylfaen" w:eastAsia="Times New Roman" w:hAnsi="Sylfaen" w:cs="Times New Roman"/>
                <w:sz w:val="16"/>
                <w:szCs w:val="16"/>
                <w:lang w:val="ka-GE"/>
              </w:rPr>
              <w:t>დასახელება</w:t>
            </w:r>
            <w:r w:rsidR="00530179" w:rsidRPr="00530179">
              <w:rPr>
                <w:rFonts w:ascii="Sylfaen" w:eastAsia="Times New Roman" w:hAnsi="Sylfaen" w:cs="Times New Roman"/>
                <w:sz w:val="16"/>
                <w:szCs w:val="16"/>
                <w:lang w:val="ka-GE"/>
              </w:rPr>
              <w:t xml:space="preserve"> /Name </w:t>
            </w:r>
            <w:r w:rsidR="00F8348C" w:rsidRPr="00F8348C">
              <w:rPr>
                <w:rFonts w:ascii="Sylfaen" w:eastAsia="Times New Roman" w:hAnsi="Sylfaen" w:cs="Times New Roman"/>
                <w:sz w:val="16"/>
                <w:szCs w:val="16"/>
                <w:lang w:val="ka-GE"/>
              </w:rPr>
              <w:t xml:space="preserve"> </w:t>
            </w:r>
            <w:r w:rsidR="00F8348C" w:rsidRPr="007E24E0">
              <w:rPr>
                <w:rFonts w:ascii="Sylfaen" w:eastAsia="Times New Roman" w:hAnsi="Sylfaen" w:cs="Times New Roman"/>
                <w:sz w:val="16"/>
                <w:szCs w:val="16"/>
                <w:lang w:val="ka-GE"/>
              </w:rPr>
              <w:t xml:space="preserve">                                   </w:t>
            </w:r>
            <w:r w:rsidR="00530179" w:rsidRPr="00530179">
              <w:rPr>
                <w:rFonts w:ascii="Sylfaen" w:eastAsia="Times New Roman" w:hAnsi="Sylfaen" w:cs="Times New Roman"/>
                <w:sz w:val="16"/>
                <w:szCs w:val="16"/>
                <w:lang w:val="ka-GE"/>
              </w:rPr>
              <w:t>აღიარების ნომერი</w:t>
            </w:r>
            <w:r w:rsidR="00F8348C" w:rsidRPr="007E24E0">
              <w:rPr>
                <w:rFonts w:ascii="Sylfaen" w:eastAsia="Times New Roman" w:hAnsi="Sylfaen" w:cs="Times New Roman"/>
                <w:sz w:val="16"/>
                <w:szCs w:val="16"/>
                <w:lang w:val="ka-GE"/>
              </w:rPr>
              <w:t>/</w:t>
            </w:r>
          </w:p>
          <w:p w14:paraId="1ACF7499" w14:textId="71FF77BD"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მისამართი/Address </w:t>
            </w:r>
            <w:r w:rsidR="00F8348C">
              <w:rPr>
                <w:rFonts w:ascii="Sylfaen" w:eastAsia="Times New Roman" w:hAnsi="Sylfaen" w:cs="Times New Roman"/>
                <w:sz w:val="16"/>
                <w:szCs w:val="16"/>
              </w:rPr>
              <w:t xml:space="preserve">                                      </w:t>
            </w:r>
            <w:r w:rsidRPr="00530179">
              <w:rPr>
                <w:rFonts w:ascii="Sylfaen" w:eastAsia="Times New Roman" w:hAnsi="Sylfaen" w:cs="Times New Roman"/>
                <w:sz w:val="16"/>
                <w:szCs w:val="16"/>
                <w:lang w:val="ka-GE"/>
              </w:rPr>
              <w:t>Approval number</w:t>
            </w:r>
          </w:p>
          <w:p w14:paraId="23B8DEE9"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p>
        </w:tc>
        <w:tc>
          <w:tcPr>
            <w:tcW w:w="5198" w:type="dxa"/>
            <w:gridSpan w:val="6"/>
            <w:tcBorders>
              <w:top w:val="single" w:sz="4" w:space="0" w:color="auto"/>
              <w:left w:val="single" w:sz="4" w:space="0" w:color="auto"/>
              <w:bottom w:val="single" w:sz="4" w:space="0" w:color="auto"/>
              <w:right w:val="single" w:sz="4" w:space="0" w:color="auto"/>
            </w:tcBorders>
          </w:tcPr>
          <w:p w14:paraId="2CC23D87" w14:textId="77777777" w:rsidR="002E201E" w:rsidRPr="005A6D48" w:rsidRDefault="002E201E" w:rsidP="002E201E">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1.12. დანიშნულების ადგილი/Place of destination</w:t>
            </w:r>
          </w:p>
          <w:p w14:paraId="32BF2455" w14:textId="77777777" w:rsidR="002E201E" w:rsidRPr="005A6D48" w:rsidRDefault="002E201E" w:rsidP="002E201E">
            <w:pPr>
              <w:tabs>
                <w:tab w:val="left" w:pos="360"/>
              </w:tabs>
              <w:spacing w:after="0" w:line="276" w:lineRule="auto"/>
              <w:ind w:left="180" w:hanging="180"/>
              <w:rPr>
                <w:rFonts w:ascii="Sylfaen" w:eastAsia="Times New Roman" w:hAnsi="Sylfaen" w:cs="Times New Roman"/>
                <w:sz w:val="16"/>
                <w:szCs w:val="16"/>
                <w:lang w:val="ka-GE"/>
              </w:rPr>
            </w:pPr>
          </w:p>
          <w:p w14:paraId="70E12BDE" w14:textId="1958A9AB" w:rsidR="002E201E" w:rsidRDefault="00EC36AE" w:rsidP="00250DA1">
            <w:pPr>
              <w:tabs>
                <w:tab w:val="left" w:pos="360"/>
              </w:tabs>
              <w:spacing w:after="0" w:line="276" w:lineRule="auto"/>
              <w:rPr>
                <w:rFonts w:ascii="Sylfaen" w:eastAsia="Times New Roman" w:hAnsi="Sylfaen" w:cs="Times New Roman"/>
                <w:sz w:val="16"/>
                <w:szCs w:val="16"/>
                <w:lang w:val="ka-GE"/>
              </w:rPr>
            </w:pPr>
            <w:r w:rsidRPr="00EC36AE">
              <w:rPr>
                <w:rFonts w:ascii="Sylfaen" w:eastAsia="Times New Roman" w:hAnsi="Sylfaen" w:cs="Times New Roman"/>
                <w:sz w:val="16"/>
                <w:szCs w:val="16"/>
                <w:lang w:val="ka-GE"/>
              </w:rPr>
              <w:t>დასახელება</w:t>
            </w:r>
            <w:r w:rsidR="002E201E" w:rsidRPr="005A6D48">
              <w:rPr>
                <w:rFonts w:ascii="Sylfaen" w:eastAsia="Times New Roman" w:hAnsi="Sylfaen" w:cs="Times New Roman"/>
                <w:sz w:val="16"/>
                <w:szCs w:val="16"/>
                <w:lang w:val="ka-GE"/>
              </w:rPr>
              <w:t xml:space="preserve">/Name </w:t>
            </w:r>
            <w:r w:rsidR="002E201E" w:rsidRPr="003D7218">
              <w:rPr>
                <w:rFonts w:ascii="Sylfaen" w:eastAsia="Times New Roman" w:hAnsi="Sylfaen" w:cs="Times New Roman"/>
                <w:sz w:val="16"/>
                <w:szCs w:val="16"/>
                <w:lang w:val="ka-GE"/>
              </w:rPr>
              <w:t xml:space="preserve">      </w:t>
            </w:r>
          </w:p>
          <w:p w14:paraId="623DAC17" w14:textId="72FFD228" w:rsidR="00250DA1" w:rsidRPr="005A6D48" w:rsidRDefault="00250DA1" w:rsidP="00250DA1">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მისამართი/address </w:t>
            </w:r>
            <w:r w:rsidRPr="003D7218">
              <w:rPr>
                <w:rFonts w:ascii="Sylfaen" w:eastAsia="Times New Roman" w:hAnsi="Sylfaen" w:cs="Times New Roman"/>
                <w:sz w:val="16"/>
                <w:szCs w:val="16"/>
                <w:lang w:val="ka-GE"/>
              </w:rPr>
              <w:t xml:space="preserve">      </w:t>
            </w:r>
            <w:r w:rsidRPr="00DE4046">
              <w:rPr>
                <w:rFonts w:ascii="Sylfaen" w:eastAsia="Times New Roman" w:hAnsi="Sylfaen" w:cs="Times New Roman"/>
                <w:sz w:val="16"/>
                <w:szCs w:val="16"/>
                <w:lang w:val="ka-GE"/>
              </w:rPr>
              <w:t xml:space="preserve"> </w:t>
            </w:r>
            <w:r w:rsidRPr="003D7218">
              <w:rPr>
                <w:rFonts w:ascii="Sylfaen" w:eastAsia="Times New Roman" w:hAnsi="Sylfaen" w:cs="Times New Roman"/>
                <w:sz w:val="16"/>
                <w:szCs w:val="16"/>
                <w:lang w:val="ka-GE"/>
              </w:rPr>
              <w:t xml:space="preserve">              </w:t>
            </w:r>
          </w:p>
          <w:p w14:paraId="095CE162" w14:textId="77777777" w:rsidR="002E201E" w:rsidRPr="005A6D48" w:rsidRDefault="002E201E" w:rsidP="002E201E">
            <w:pPr>
              <w:tabs>
                <w:tab w:val="left" w:pos="360"/>
              </w:tabs>
              <w:spacing w:after="0" w:line="276" w:lineRule="auto"/>
              <w:jc w:val="right"/>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საბაჟო საწყობის </w:t>
            </w:r>
            <w:r>
              <w:rPr>
                <w:rFonts w:ascii="Sylfaen" w:eastAsia="Times New Roman" w:hAnsi="Sylfaen" w:cs="Times New Roman"/>
                <w:sz w:val="16"/>
                <w:szCs w:val="16"/>
                <w:lang w:val="ka-GE"/>
              </w:rPr>
              <w:t xml:space="preserve">აღიარების ნომერი/                                                        </w:t>
            </w:r>
            <w:r w:rsidRPr="003D7218">
              <w:rPr>
                <w:rFonts w:ascii="Sylfaen" w:eastAsia="Times New Roman" w:hAnsi="Sylfaen" w:cs="Times New Roman"/>
                <w:sz w:val="16"/>
                <w:szCs w:val="16"/>
                <w:lang w:val="ka-GE"/>
              </w:rPr>
              <w:t>Custom warehouse Approval</w:t>
            </w:r>
            <w:r>
              <w:rPr>
                <w:rFonts w:ascii="Sylfaen" w:eastAsia="Times New Roman" w:hAnsi="Sylfaen" w:cs="Times New Roman"/>
                <w:sz w:val="16"/>
                <w:szCs w:val="16"/>
                <w:lang w:val="ka-GE"/>
              </w:rPr>
              <w:t xml:space="preserve"> </w:t>
            </w:r>
            <w:r w:rsidRPr="003D7218">
              <w:rPr>
                <w:rFonts w:ascii="Sylfaen" w:eastAsia="Times New Roman" w:hAnsi="Sylfaen" w:cs="Times New Roman"/>
                <w:sz w:val="16"/>
                <w:szCs w:val="16"/>
                <w:lang w:val="ka-GE"/>
              </w:rPr>
              <w:t xml:space="preserve">number </w:t>
            </w:r>
            <w:r w:rsidRPr="005A6D48">
              <w:rPr>
                <w:rFonts w:ascii="Sylfaen" w:eastAsia="Times New Roman" w:hAnsi="Sylfaen" w:cs="Times New Roman"/>
                <w:sz w:val="16"/>
                <w:szCs w:val="16"/>
                <w:lang w:val="ka-GE"/>
              </w:rPr>
              <w:sym w:font="Symbol" w:char="F0A0"/>
            </w:r>
          </w:p>
          <w:p w14:paraId="4B3F1849" w14:textId="77777777" w:rsidR="002E201E" w:rsidRDefault="002E201E" w:rsidP="002E201E">
            <w:pPr>
              <w:tabs>
                <w:tab w:val="left" w:pos="360"/>
              </w:tabs>
              <w:spacing w:after="0" w:line="276" w:lineRule="auto"/>
              <w:ind w:left="180" w:hanging="180"/>
              <w:rPr>
                <w:rFonts w:ascii="Sylfaen" w:eastAsia="Times New Roman" w:hAnsi="Sylfaen" w:cs="Times New Roman"/>
                <w:sz w:val="16"/>
                <w:szCs w:val="16"/>
                <w:lang w:val="ka-GE"/>
              </w:rPr>
            </w:pPr>
          </w:p>
          <w:p w14:paraId="63880341" w14:textId="4E937E63" w:rsidR="00530179" w:rsidRPr="00530179" w:rsidRDefault="002E201E" w:rsidP="002E201E">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საფოსტო ინდექსი/Postcode</w:t>
            </w:r>
          </w:p>
        </w:tc>
      </w:tr>
      <w:tr w:rsidR="00530179" w:rsidRPr="00530179" w14:paraId="091910A9" w14:textId="77777777" w:rsidTr="00ED3F68">
        <w:trPr>
          <w:trHeight w:val="1610"/>
        </w:trPr>
        <w:tc>
          <w:tcPr>
            <w:tcW w:w="4882" w:type="dxa"/>
            <w:gridSpan w:val="5"/>
            <w:tcBorders>
              <w:top w:val="single" w:sz="4" w:space="0" w:color="auto"/>
              <w:left w:val="single" w:sz="4" w:space="0" w:color="auto"/>
              <w:bottom w:val="single" w:sz="4" w:space="0" w:color="auto"/>
              <w:right w:val="single" w:sz="4" w:space="0" w:color="auto"/>
            </w:tcBorders>
          </w:tcPr>
          <w:p w14:paraId="1E02B8AC"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1.13. დატვირთვის ადგილი/Place of loading</w:t>
            </w:r>
          </w:p>
        </w:tc>
        <w:tc>
          <w:tcPr>
            <w:tcW w:w="5198" w:type="dxa"/>
            <w:gridSpan w:val="6"/>
            <w:tcBorders>
              <w:top w:val="single" w:sz="4" w:space="0" w:color="auto"/>
              <w:left w:val="single" w:sz="4" w:space="0" w:color="auto"/>
              <w:bottom w:val="single" w:sz="4" w:space="0" w:color="auto"/>
              <w:right w:val="single" w:sz="4" w:space="0" w:color="auto"/>
            </w:tcBorders>
          </w:tcPr>
          <w:p w14:paraId="6973588D"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1.14. გაგზავნის თარიღი/Date of departure</w:t>
            </w:r>
          </w:p>
        </w:tc>
      </w:tr>
      <w:tr w:rsidR="00530179" w:rsidRPr="00530179" w14:paraId="045181D4" w14:textId="77777777" w:rsidTr="00ED3F68">
        <w:trPr>
          <w:trHeight w:val="1285"/>
        </w:trPr>
        <w:tc>
          <w:tcPr>
            <w:tcW w:w="4882" w:type="dxa"/>
            <w:gridSpan w:val="5"/>
            <w:vMerge w:val="restart"/>
            <w:tcBorders>
              <w:top w:val="single" w:sz="4" w:space="0" w:color="auto"/>
              <w:left w:val="single" w:sz="4" w:space="0" w:color="auto"/>
              <w:bottom w:val="single" w:sz="4" w:space="0" w:color="auto"/>
              <w:right w:val="single" w:sz="4" w:space="0" w:color="auto"/>
            </w:tcBorders>
          </w:tcPr>
          <w:p w14:paraId="21A0EB67" w14:textId="024F9011"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lastRenderedPageBreak/>
              <w:t xml:space="preserve">1.15. </w:t>
            </w:r>
            <w:r w:rsidR="00A425F4">
              <w:rPr>
                <w:rFonts w:ascii="Sylfaen" w:eastAsia="Times New Roman" w:hAnsi="Sylfaen" w:cs="Times New Roman"/>
                <w:sz w:val="16"/>
                <w:szCs w:val="16"/>
                <w:lang w:val="ka-GE"/>
              </w:rPr>
              <w:t>სა</w:t>
            </w:r>
            <w:r w:rsidRPr="00530179">
              <w:rPr>
                <w:rFonts w:ascii="Sylfaen" w:eastAsia="Times New Roman" w:hAnsi="Sylfaen" w:cs="Times New Roman"/>
                <w:sz w:val="16"/>
                <w:szCs w:val="16"/>
                <w:lang w:val="ka-GE"/>
              </w:rPr>
              <w:t>ტრანსპორტ</w:t>
            </w:r>
            <w:r w:rsidR="00A425F4">
              <w:rPr>
                <w:rFonts w:ascii="Sylfaen" w:eastAsia="Times New Roman" w:hAnsi="Sylfaen" w:cs="Times New Roman"/>
                <w:sz w:val="16"/>
                <w:szCs w:val="16"/>
                <w:lang w:val="ka-GE"/>
              </w:rPr>
              <w:t>ო</w:t>
            </w:r>
            <w:r w:rsidRPr="00530179">
              <w:rPr>
                <w:rFonts w:ascii="Sylfaen" w:eastAsia="Times New Roman" w:hAnsi="Sylfaen" w:cs="Times New Roman"/>
                <w:sz w:val="16"/>
                <w:szCs w:val="16"/>
                <w:lang w:val="ka-GE"/>
              </w:rPr>
              <w:t xml:space="preserve"> სა</w:t>
            </w:r>
            <w:r w:rsidR="00A425F4">
              <w:rPr>
                <w:rFonts w:ascii="Sylfaen" w:eastAsia="Times New Roman" w:hAnsi="Sylfaen" w:cs="Times New Roman"/>
                <w:sz w:val="16"/>
                <w:szCs w:val="16"/>
                <w:lang w:val="ka-GE"/>
              </w:rPr>
              <w:t>შუალება</w:t>
            </w:r>
            <w:r w:rsidRPr="00530179">
              <w:rPr>
                <w:rFonts w:ascii="Sylfaen" w:eastAsia="Times New Roman" w:hAnsi="Sylfaen" w:cs="Times New Roman"/>
                <w:sz w:val="16"/>
                <w:szCs w:val="16"/>
                <w:lang w:val="ka-GE"/>
              </w:rPr>
              <w:t>/Means of transport</w:t>
            </w:r>
          </w:p>
          <w:p w14:paraId="35739740"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თვითმფრინავი/Aeroplane </w:t>
            </w:r>
            <w:r w:rsidRPr="00530179">
              <w:rPr>
                <w:rFonts w:ascii="Sylfaen" w:eastAsia="Times New Roman" w:hAnsi="Sylfaen" w:cs="Times New Roman"/>
                <w:sz w:val="16"/>
                <w:szCs w:val="16"/>
                <w:lang w:val="ka-GE"/>
              </w:rPr>
              <w:sym w:font="Symbol" w:char="F0A0"/>
            </w:r>
            <w:r w:rsidRPr="00530179">
              <w:rPr>
                <w:rFonts w:ascii="Sylfaen" w:eastAsia="Times New Roman" w:hAnsi="Sylfaen" w:cs="Times New Roman"/>
                <w:sz w:val="16"/>
                <w:szCs w:val="16"/>
                <w:lang w:val="ka-GE"/>
              </w:rPr>
              <w:t xml:space="preserve"> </w:t>
            </w:r>
          </w:p>
          <w:p w14:paraId="2E7E3B02"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გემი /Ship </w:t>
            </w:r>
            <w:r w:rsidRPr="00530179">
              <w:rPr>
                <w:rFonts w:ascii="Sylfaen" w:eastAsia="Times New Roman" w:hAnsi="Sylfaen" w:cs="Times New Roman"/>
                <w:sz w:val="16"/>
                <w:szCs w:val="16"/>
                <w:lang w:val="ka-GE"/>
              </w:rPr>
              <w:sym w:font="Symbol" w:char="F0A0"/>
            </w:r>
            <w:r w:rsidRPr="00530179">
              <w:rPr>
                <w:rFonts w:ascii="Sylfaen" w:eastAsia="Times New Roman" w:hAnsi="Sylfaen" w:cs="Times New Roman"/>
                <w:sz w:val="16"/>
                <w:szCs w:val="16"/>
                <w:lang w:val="ka-GE"/>
              </w:rPr>
              <w:t xml:space="preserve"> </w:t>
            </w:r>
          </w:p>
          <w:p w14:paraId="3BAA7D84"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სარკინიგზო ვაგონი/Railway wagon </w:t>
            </w:r>
            <w:r w:rsidRPr="00530179">
              <w:rPr>
                <w:rFonts w:ascii="Sylfaen" w:eastAsia="Times New Roman" w:hAnsi="Sylfaen" w:cs="Times New Roman"/>
                <w:sz w:val="16"/>
                <w:szCs w:val="16"/>
                <w:lang w:val="ka-GE"/>
              </w:rPr>
              <w:sym w:font="Symbol" w:char="F0A0"/>
            </w:r>
            <w:r w:rsidRPr="00530179">
              <w:rPr>
                <w:rFonts w:ascii="Sylfaen" w:eastAsia="Times New Roman" w:hAnsi="Sylfaen" w:cs="Times New Roman"/>
                <w:sz w:val="16"/>
                <w:szCs w:val="16"/>
                <w:lang w:val="ka-GE"/>
              </w:rPr>
              <w:t xml:space="preserve"> </w:t>
            </w:r>
          </w:p>
          <w:p w14:paraId="169DF6DD"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საგზაო ავტოტრანსპორტი/Road vehicle </w:t>
            </w:r>
            <w:r w:rsidRPr="00530179">
              <w:rPr>
                <w:rFonts w:ascii="Sylfaen" w:eastAsia="Times New Roman" w:hAnsi="Sylfaen" w:cs="Times New Roman"/>
                <w:sz w:val="16"/>
                <w:szCs w:val="16"/>
                <w:lang w:val="ka-GE"/>
              </w:rPr>
              <w:sym w:font="Symbol" w:char="F0A0"/>
            </w:r>
            <w:r w:rsidRPr="00530179">
              <w:rPr>
                <w:rFonts w:ascii="Sylfaen" w:eastAsia="Times New Roman" w:hAnsi="Sylfaen" w:cs="Times New Roman"/>
                <w:sz w:val="16"/>
                <w:szCs w:val="16"/>
                <w:lang w:val="ka-GE"/>
              </w:rPr>
              <w:t xml:space="preserve"> </w:t>
            </w:r>
          </w:p>
          <w:p w14:paraId="451441D2"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სხვა/Other </w:t>
            </w:r>
            <w:r w:rsidRPr="00530179">
              <w:rPr>
                <w:rFonts w:ascii="Sylfaen" w:eastAsia="Times New Roman" w:hAnsi="Sylfaen" w:cs="Times New Roman"/>
                <w:sz w:val="16"/>
                <w:szCs w:val="16"/>
                <w:lang w:val="ka-GE"/>
              </w:rPr>
              <w:sym w:font="Symbol" w:char="F0A0"/>
            </w:r>
            <w:r w:rsidRPr="00530179">
              <w:rPr>
                <w:rFonts w:ascii="Sylfaen" w:eastAsia="Times New Roman" w:hAnsi="Sylfaen" w:cs="Times New Roman"/>
                <w:sz w:val="16"/>
                <w:szCs w:val="16"/>
                <w:lang w:val="ka-GE"/>
              </w:rPr>
              <w:t xml:space="preserve"> </w:t>
            </w:r>
          </w:p>
          <w:p w14:paraId="352DDE58"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იდენტიფიკაცია/Identification</w:t>
            </w:r>
          </w:p>
          <w:p w14:paraId="3BB7B3A1"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საცნობარო დოკუმენტაცია/Document references</w:t>
            </w:r>
          </w:p>
        </w:tc>
        <w:tc>
          <w:tcPr>
            <w:tcW w:w="5198" w:type="dxa"/>
            <w:gridSpan w:val="6"/>
            <w:tcBorders>
              <w:top w:val="single" w:sz="4" w:space="0" w:color="auto"/>
              <w:left w:val="single" w:sz="4" w:space="0" w:color="auto"/>
              <w:bottom w:val="single" w:sz="4" w:space="0" w:color="auto"/>
              <w:right w:val="single" w:sz="4" w:space="0" w:color="auto"/>
            </w:tcBorders>
          </w:tcPr>
          <w:p w14:paraId="11730347" w14:textId="2B61B6A1"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1.16. </w:t>
            </w:r>
            <w:r w:rsidR="007865E6" w:rsidRPr="005A6D48">
              <w:rPr>
                <w:rFonts w:ascii="Sylfaen" w:eastAsia="Times New Roman" w:hAnsi="Sylfaen" w:cs="Times New Roman"/>
                <w:sz w:val="16"/>
                <w:szCs w:val="16"/>
                <w:lang w:val="ka-GE"/>
              </w:rPr>
              <w:t xml:space="preserve">სასაზღვრო </w:t>
            </w:r>
            <w:r w:rsidR="007865E6">
              <w:rPr>
                <w:rFonts w:ascii="Sylfaen" w:eastAsia="Times New Roman" w:hAnsi="Sylfaen" w:cs="Times New Roman"/>
                <w:sz w:val="16"/>
                <w:szCs w:val="16"/>
                <w:lang w:val="ka-GE"/>
              </w:rPr>
              <w:t>მიმღები</w:t>
            </w:r>
            <w:r w:rsidR="007865E6" w:rsidRPr="005A6D48">
              <w:rPr>
                <w:rFonts w:ascii="Sylfaen" w:eastAsia="Times New Roman" w:hAnsi="Sylfaen" w:cs="Times New Roman"/>
                <w:sz w:val="16"/>
                <w:szCs w:val="16"/>
                <w:lang w:val="ka-GE"/>
              </w:rPr>
              <w:t xml:space="preserve"> პუნქტი საქართველოში/</w:t>
            </w:r>
            <w:r w:rsidRPr="00530179">
              <w:rPr>
                <w:rFonts w:ascii="Sylfaen" w:eastAsia="Times New Roman" w:hAnsi="Sylfaen" w:cs="Times New Roman"/>
                <w:sz w:val="16"/>
                <w:szCs w:val="16"/>
                <w:lang w:val="ka-GE"/>
              </w:rPr>
              <w:t>Entry BIP in GE</w:t>
            </w:r>
          </w:p>
        </w:tc>
      </w:tr>
      <w:tr w:rsidR="00530179" w:rsidRPr="00530179" w14:paraId="05970FE0" w14:textId="77777777" w:rsidTr="00ED3F68">
        <w:trPr>
          <w:trHeight w:val="1079"/>
        </w:trPr>
        <w:tc>
          <w:tcPr>
            <w:tcW w:w="4882" w:type="dxa"/>
            <w:gridSpan w:val="5"/>
            <w:vMerge/>
            <w:tcBorders>
              <w:top w:val="single" w:sz="4" w:space="0" w:color="auto"/>
              <w:left w:val="single" w:sz="4" w:space="0" w:color="auto"/>
              <w:bottom w:val="single" w:sz="4" w:space="0" w:color="auto"/>
              <w:right w:val="single" w:sz="4" w:space="0" w:color="auto"/>
            </w:tcBorders>
          </w:tcPr>
          <w:p w14:paraId="45EE5CFC"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p>
        </w:tc>
        <w:tc>
          <w:tcPr>
            <w:tcW w:w="5198" w:type="dxa"/>
            <w:gridSpan w:val="6"/>
            <w:tcBorders>
              <w:top w:val="single" w:sz="4" w:space="0" w:color="auto"/>
              <w:left w:val="single" w:sz="4" w:space="0" w:color="auto"/>
              <w:bottom w:val="single" w:sz="4" w:space="0" w:color="auto"/>
              <w:right w:val="single" w:sz="4" w:space="0" w:color="auto"/>
              <w:tr2bl w:val="single" w:sz="4" w:space="0" w:color="auto"/>
            </w:tcBorders>
          </w:tcPr>
          <w:p w14:paraId="64720783"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1.17.</w:t>
            </w:r>
          </w:p>
        </w:tc>
      </w:tr>
      <w:tr w:rsidR="00530179" w:rsidRPr="00530179" w14:paraId="62045ECB" w14:textId="77777777" w:rsidTr="00ED3F68">
        <w:tblPrEx>
          <w:tblLook w:val="0000" w:firstRow="0" w:lastRow="0" w:firstColumn="0" w:lastColumn="0" w:noHBand="0" w:noVBand="0"/>
        </w:tblPrEx>
        <w:trPr>
          <w:trHeight w:val="960"/>
        </w:trPr>
        <w:tc>
          <w:tcPr>
            <w:tcW w:w="6618" w:type="dxa"/>
            <w:gridSpan w:val="7"/>
            <w:vMerge w:val="restart"/>
            <w:tcBorders>
              <w:top w:val="single" w:sz="4" w:space="0" w:color="auto"/>
              <w:left w:val="single" w:sz="4" w:space="0" w:color="auto"/>
              <w:bottom w:val="single" w:sz="4" w:space="0" w:color="auto"/>
              <w:right w:val="single" w:sz="4" w:space="0" w:color="auto"/>
            </w:tcBorders>
          </w:tcPr>
          <w:p w14:paraId="0F48AB57"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1.18. საქონლის აღწერა /Description of commodity </w:t>
            </w:r>
          </w:p>
          <w:p w14:paraId="71E1ED76"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w:t>
            </w:r>
          </w:p>
          <w:p w14:paraId="035FC54D"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w:t>
            </w:r>
          </w:p>
        </w:tc>
        <w:tc>
          <w:tcPr>
            <w:tcW w:w="3462" w:type="dxa"/>
            <w:gridSpan w:val="4"/>
            <w:tcBorders>
              <w:top w:val="single" w:sz="4" w:space="0" w:color="auto"/>
              <w:left w:val="single" w:sz="4" w:space="0" w:color="auto"/>
              <w:bottom w:val="single" w:sz="4" w:space="0" w:color="auto"/>
              <w:right w:val="single" w:sz="4" w:space="0" w:color="auto"/>
            </w:tcBorders>
          </w:tcPr>
          <w:p w14:paraId="0C20D126" w14:textId="438303B0"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1.19</w:t>
            </w:r>
            <w:r w:rsidR="00847A28">
              <w:rPr>
                <w:rFonts w:ascii="Sylfaen" w:eastAsia="Times New Roman" w:hAnsi="Sylfaen" w:cs="Times New Roman"/>
                <w:sz w:val="16"/>
                <w:szCs w:val="16"/>
                <w:lang w:val="ka-GE"/>
              </w:rPr>
              <w:t xml:space="preserve"> </w:t>
            </w:r>
            <w:r w:rsidR="007865E6" w:rsidRPr="0011749E">
              <w:rPr>
                <w:rFonts w:ascii="Sylfaen" w:eastAsiaTheme="minorEastAsia" w:hAnsi="Sylfaen"/>
                <w:sz w:val="16"/>
                <w:szCs w:val="16"/>
                <w:lang w:val="ka-GE"/>
              </w:rPr>
              <w:t>სასაქონლო (სეს ესნ) კოდი</w:t>
            </w:r>
            <w:r w:rsidR="007865E6">
              <w:rPr>
                <w:rFonts w:ascii="Sylfaen" w:eastAsia="Times New Roman" w:hAnsi="Sylfaen" w:cs="Times New Roman"/>
                <w:sz w:val="16"/>
                <w:szCs w:val="16"/>
                <w:lang w:val="ka-GE"/>
              </w:rPr>
              <w:t xml:space="preserve"> </w:t>
            </w:r>
            <w:r w:rsidRPr="00530179">
              <w:rPr>
                <w:rFonts w:ascii="Sylfaen" w:eastAsia="Times New Roman" w:hAnsi="Sylfaen" w:cs="Times New Roman"/>
                <w:sz w:val="16"/>
                <w:szCs w:val="16"/>
                <w:lang w:val="ka-GE"/>
              </w:rPr>
              <w:t>/Commodity code(HS code)</w:t>
            </w:r>
          </w:p>
        </w:tc>
      </w:tr>
      <w:tr w:rsidR="00530179" w:rsidRPr="00530179" w14:paraId="78AB68DE" w14:textId="77777777" w:rsidTr="00ED3F68">
        <w:tblPrEx>
          <w:tblLook w:val="0000" w:firstRow="0" w:lastRow="0" w:firstColumn="0" w:lastColumn="0" w:noHBand="0" w:noVBand="0"/>
        </w:tblPrEx>
        <w:trPr>
          <w:trHeight w:val="803"/>
        </w:trPr>
        <w:tc>
          <w:tcPr>
            <w:tcW w:w="6618" w:type="dxa"/>
            <w:gridSpan w:val="7"/>
            <w:vMerge/>
            <w:tcBorders>
              <w:top w:val="single" w:sz="4" w:space="0" w:color="auto"/>
              <w:left w:val="single" w:sz="4" w:space="0" w:color="auto"/>
              <w:bottom w:val="single" w:sz="4" w:space="0" w:color="auto"/>
              <w:right w:val="single" w:sz="4" w:space="0" w:color="auto"/>
            </w:tcBorders>
          </w:tcPr>
          <w:p w14:paraId="5CB5703B"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p>
        </w:tc>
        <w:tc>
          <w:tcPr>
            <w:tcW w:w="3462" w:type="dxa"/>
            <w:gridSpan w:val="4"/>
            <w:tcBorders>
              <w:top w:val="single" w:sz="4" w:space="0" w:color="auto"/>
              <w:left w:val="single" w:sz="4" w:space="0" w:color="auto"/>
              <w:bottom w:val="single" w:sz="4" w:space="0" w:color="auto"/>
              <w:right w:val="single" w:sz="4" w:space="0" w:color="auto"/>
            </w:tcBorders>
          </w:tcPr>
          <w:p w14:paraId="379F6326"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1.20. რაოდენობა/Quantity</w:t>
            </w:r>
          </w:p>
        </w:tc>
      </w:tr>
      <w:tr w:rsidR="00530179" w:rsidRPr="00530179" w14:paraId="208EF849" w14:textId="77777777" w:rsidTr="00ED3F68">
        <w:tblPrEx>
          <w:tblLook w:val="0000" w:firstRow="0" w:lastRow="0" w:firstColumn="0" w:lastColumn="0" w:noHBand="0" w:noVBand="0"/>
        </w:tblPrEx>
        <w:trPr>
          <w:trHeight w:val="1070"/>
        </w:trPr>
        <w:tc>
          <w:tcPr>
            <w:tcW w:w="6618" w:type="dxa"/>
            <w:gridSpan w:val="7"/>
            <w:tcBorders>
              <w:top w:val="single" w:sz="4" w:space="0" w:color="auto"/>
              <w:left w:val="single" w:sz="4" w:space="0" w:color="auto"/>
              <w:bottom w:val="single" w:sz="4" w:space="0" w:color="auto"/>
              <w:right w:val="single" w:sz="4" w:space="0" w:color="auto"/>
            </w:tcBorders>
          </w:tcPr>
          <w:p w14:paraId="62E2F219"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1.21.პროდუქტის ტემპერატურა/Temperature of product</w:t>
            </w:r>
          </w:p>
          <w:p w14:paraId="376EA730"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გარემოს ტემპერატურა/Ambient </w:t>
            </w:r>
            <w:r w:rsidRPr="00530179">
              <w:rPr>
                <w:rFonts w:ascii="Sylfaen" w:eastAsia="Times New Roman" w:hAnsi="Sylfaen" w:cs="Times New Roman"/>
                <w:sz w:val="16"/>
                <w:szCs w:val="16"/>
                <w:lang w:val="ka-GE"/>
              </w:rPr>
              <w:sym w:font="Symbol" w:char="F0A0"/>
            </w:r>
            <w:r w:rsidRPr="00530179">
              <w:rPr>
                <w:rFonts w:ascii="Sylfaen" w:eastAsia="Times New Roman" w:hAnsi="Sylfaen" w:cs="Times New Roman"/>
                <w:sz w:val="16"/>
                <w:szCs w:val="16"/>
                <w:lang w:val="ka-GE"/>
              </w:rPr>
              <w:t xml:space="preserve"> </w:t>
            </w:r>
          </w:p>
          <w:p w14:paraId="2B10AAD0" w14:textId="508DC438"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გაცი</w:t>
            </w:r>
            <w:r w:rsidR="007865E6">
              <w:rPr>
                <w:rFonts w:ascii="Sylfaen" w:eastAsia="Times New Roman" w:hAnsi="Sylfaen" w:cs="Times New Roman"/>
                <w:sz w:val="16"/>
                <w:szCs w:val="16"/>
                <w:lang w:val="ka-GE"/>
              </w:rPr>
              <w:t>ვ</w:t>
            </w:r>
            <w:r w:rsidRPr="00530179">
              <w:rPr>
                <w:rFonts w:ascii="Sylfaen" w:eastAsia="Times New Roman" w:hAnsi="Sylfaen" w:cs="Times New Roman"/>
                <w:sz w:val="16"/>
                <w:szCs w:val="16"/>
                <w:lang w:val="ka-GE"/>
              </w:rPr>
              <w:t xml:space="preserve">ებული/Chilled </w:t>
            </w:r>
            <w:r w:rsidRPr="00530179">
              <w:rPr>
                <w:rFonts w:ascii="Sylfaen" w:eastAsia="Times New Roman" w:hAnsi="Sylfaen" w:cs="Times New Roman"/>
                <w:sz w:val="16"/>
                <w:szCs w:val="16"/>
                <w:lang w:val="ka-GE"/>
              </w:rPr>
              <w:sym w:font="Symbol" w:char="F0A0"/>
            </w:r>
            <w:r w:rsidRPr="00530179">
              <w:rPr>
                <w:rFonts w:ascii="Sylfaen" w:eastAsia="Times New Roman" w:hAnsi="Sylfaen" w:cs="Times New Roman"/>
                <w:sz w:val="16"/>
                <w:szCs w:val="16"/>
                <w:lang w:val="ka-GE"/>
              </w:rPr>
              <w:t xml:space="preserve"> </w:t>
            </w:r>
          </w:p>
          <w:p w14:paraId="3975C741"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გაყინული/Frozen </w:t>
            </w:r>
            <w:r w:rsidRPr="00530179">
              <w:rPr>
                <w:rFonts w:ascii="Sylfaen" w:eastAsia="Times New Roman" w:hAnsi="Sylfaen" w:cs="Times New Roman"/>
                <w:sz w:val="16"/>
                <w:szCs w:val="16"/>
                <w:lang w:val="ka-GE"/>
              </w:rPr>
              <w:sym w:font="Symbol" w:char="F0A0"/>
            </w:r>
            <w:r w:rsidRPr="00530179">
              <w:rPr>
                <w:rFonts w:ascii="Sylfaen" w:eastAsia="Times New Roman" w:hAnsi="Sylfaen" w:cs="Times New Roman"/>
                <w:sz w:val="16"/>
                <w:szCs w:val="16"/>
                <w:lang w:val="ka-GE"/>
              </w:rPr>
              <w:t xml:space="preserve"> </w:t>
            </w:r>
          </w:p>
          <w:p w14:paraId="7669CC58"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p>
        </w:tc>
        <w:tc>
          <w:tcPr>
            <w:tcW w:w="3462" w:type="dxa"/>
            <w:gridSpan w:val="4"/>
            <w:tcBorders>
              <w:top w:val="single" w:sz="4" w:space="0" w:color="auto"/>
              <w:left w:val="single" w:sz="4" w:space="0" w:color="auto"/>
              <w:bottom w:val="single" w:sz="4" w:space="0" w:color="auto"/>
              <w:right w:val="single" w:sz="4" w:space="0" w:color="auto"/>
            </w:tcBorders>
          </w:tcPr>
          <w:p w14:paraId="53D153F6"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1.22. შეფუთვების რაოდენობა/Number of packages</w:t>
            </w:r>
          </w:p>
        </w:tc>
      </w:tr>
      <w:tr w:rsidR="00530179" w:rsidRPr="00530179" w14:paraId="33FD0133" w14:textId="77777777" w:rsidTr="00ED3F68">
        <w:tblPrEx>
          <w:tblLook w:val="0000" w:firstRow="0" w:lastRow="0" w:firstColumn="0" w:lastColumn="0" w:noHBand="0" w:noVBand="0"/>
        </w:tblPrEx>
        <w:trPr>
          <w:trHeight w:val="1250"/>
        </w:trPr>
        <w:tc>
          <w:tcPr>
            <w:tcW w:w="6618" w:type="dxa"/>
            <w:gridSpan w:val="7"/>
            <w:tcBorders>
              <w:top w:val="single" w:sz="4" w:space="0" w:color="auto"/>
              <w:left w:val="single" w:sz="4" w:space="0" w:color="auto"/>
              <w:bottom w:val="single" w:sz="4" w:space="0" w:color="auto"/>
              <w:right w:val="single" w:sz="4" w:space="0" w:color="auto"/>
            </w:tcBorders>
          </w:tcPr>
          <w:p w14:paraId="27D7BBEC" w14:textId="0868849E"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1.23.კონტეინერის/ლუქი</w:t>
            </w:r>
            <w:r w:rsidR="00950BDB">
              <w:rPr>
                <w:rFonts w:ascii="Sylfaen" w:eastAsia="Times New Roman" w:hAnsi="Sylfaen" w:cs="Times New Roman"/>
                <w:sz w:val="16"/>
                <w:szCs w:val="16"/>
                <w:lang w:val="ka-GE"/>
              </w:rPr>
              <w:t>ს</w:t>
            </w:r>
            <w:r w:rsidRPr="00530179">
              <w:rPr>
                <w:rFonts w:ascii="Sylfaen" w:eastAsia="Times New Roman" w:hAnsi="Sylfaen" w:cs="Times New Roman"/>
                <w:sz w:val="16"/>
                <w:szCs w:val="16"/>
                <w:lang w:val="ka-GE"/>
              </w:rPr>
              <w:t xml:space="preserve"> No/Seal/Container No</w:t>
            </w:r>
          </w:p>
        </w:tc>
        <w:tc>
          <w:tcPr>
            <w:tcW w:w="3462" w:type="dxa"/>
            <w:gridSpan w:val="4"/>
            <w:tcBorders>
              <w:top w:val="single" w:sz="4" w:space="0" w:color="auto"/>
              <w:left w:val="single" w:sz="4" w:space="0" w:color="auto"/>
              <w:bottom w:val="single" w:sz="4" w:space="0" w:color="auto"/>
              <w:right w:val="single" w:sz="4" w:space="0" w:color="auto"/>
            </w:tcBorders>
          </w:tcPr>
          <w:p w14:paraId="1A511771"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1.24. შეფუთვის ტიპი/Type of packaging</w:t>
            </w:r>
          </w:p>
        </w:tc>
      </w:tr>
      <w:tr w:rsidR="00530179" w:rsidRPr="00530179" w14:paraId="6C10012C" w14:textId="77777777" w:rsidTr="00ED3F68">
        <w:tblPrEx>
          <w:tblLook w:val="0000" w:firstRow="0" w:lastRow="0" w:firstColumn="0" w:lastColumn="0" w:noHBand="0" w:noVBand="0"/>
        </w:tblPrEx>
        <w:trPr>
          <w:trHeight w:val="1160"/>
        </w:trPr>
        <w:tc>
          <w:tcPr>
            <w:tcW w:w="10080" w:type="dxa"/>
            <w:gridSpan w:val="11"/>
            <w:tcBorders>
              <w:top w:val="single" w:sz="4" w:space="0" w:color="auto"/>
              <w:left w:val="single" w:sz="4" w:space="0" w:color="auto"/>
              <w:bottom w:val="single" w:sz="4" w:space="0" w:color="auto"/>
              <w:right w:val="single" w:sz="4" w:space="0" w:color="auto"/>
            </w:tcBorders>
          </w:tcPr>
          <w:p w14:paraId="0C23CF62" w14:textId="41569725"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1.25. საქონელი სერტიფიცირებულია:/Commodities certified for:</w:t>
            </w:r>
          </w:p>
          <w:p w14:paraId="54D78B83"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ტექნიკური გამოყენებისთვის/Technical use </w:t>
            </w:r>
            <w:r w:rsidRPr="00530179">
              <w:rPr>
                <w:rFonts w:ascii="Sylfaen" w:eastAsia="Times New Roman" w:hAnsi="Sylfaen" w:cs="Times New Roman"/>
                <w:sz w:val="16"/>
                <w:szCs w:val="16"/>
                <w:lang w:val="ka-GE"/>
              </w:rPr>
              <w:sym w:font="Symbol" w:char="F0A0"/>
            </w:r>
            <w:r w:rsidRPr="00530179">
              <w:rPr>
                <w:rFonts w:ascii="Sylfaen" w:eastAsia="Times New Roman" w:hAnsi="Sylfaen" w:cs="Times New Roman"/>
                <w:sz w:val="16"/>
                <w:szCs w:val="16"/>
                <w:lang w:val="ka-GE"/>
              </w:rPr>
              <w:t xml:space="preserve"> </w:t>
            </w:r>
          </w:p>
        </w:tc>
      </w:tr>
      <w:tr w:rsidR="00530179" w:rsidRPr="00530179" w14:paraId="3D4D6AE4" w14:textId="77777777" w:rsidTr="00ED3F68">
        <w:tblPrEx>
          <w:tblLook w:val="0000" w:firstRow="0" w:lastRow="0" w:firstColumn="0" w:lastColumn="0" w:noHBand="0" w:noVBand="0"/>
        </w:tblPrEx>
        <w:trPr>
          <w:trHeight w:val="1070"/>
        </w:trPr>
        <w:tc>
          <w:tcPr>
            <w:tcW w:w="4842" w:type="dxa"/>
            <w:gridSpan w:val="4"/>
            <w:tcBorders>
              <w:top w:val="single" w:sz="4" w:space="0" w:color="auto"/>
              <w:left w:val="single" w:sz="4" w:space="0" w:color="auto"/>
              <w:bottom w:val="single" w:sz="4" w:space="0" w:color="auto"/>
              <w:right w:val="single" w:sz="4" w:space="0" w:color="auto"/>
            </w:tcBorders>
          </w:tcPr>
          <w:p w14:paraId="36392C24" w14:textId="77777777" w:rsidR="00A425F4" w:rsidRPr="00A425F4" w:rsidRDefault="00530179" w:rsidP="00A425F4">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1.26. </w:t>
            </w:r>
            <w:r w:rsidR="00A425F4" w:rsidRPr="00A425F4">
              <w:rPr>
                <w:rFonts w:ascii="Sylfaen" w:eastAsia="Times New Roman" w:hAnsi="Sylfaen" w:cs="Times New Roman"/>
                <w:sz w:val="16"/>
                <w:szCs w:val="16"/>
                <w:lang w:val="ka-GE"/>
              </w:rPr>
              <w:t xml:space="preserve">საქართველოს გავლით სხვა ქვეყანაში ტრანზიტისთვის/For transit through GE </w:t>
            </w:r>
            <w:r w:rsidR="00A425F4" w:rsidRPr="00A425F4">
              <w:rPr>
                <w:rFonts w:ascii="Sylfaen" w:eastAsia="Times New Roman" w:hAnsi="Sylfaen" w:cs="Times New Roman"/>
                <w:sz w:val="16"/>
                <w:szCs w:val="16"/>
              </w:rPr>
              <w:t>to other country</w:t>
            </w:r>
            <w:r w:rsidR="00A425F4" w:rsidRPr="00A425F4">
              <w:rPr>
                <w:rFonts w:ascii="Sylfaen" w:eastAsia="Times New Roman" w:hAnsi="Sylfaen" w:cs="Times New Roman"/>
                <w:sz w:val="16"/>
                <w:szCs w:val="16"/>
                <w:lang w:val="ka-GE"/>
              </w:rPr>
              <w:t xml:space="preserve"> </w:t>
            </w:r>
            <w:r w:rsidR="00A425F4" w:rsidRPr="00A425F4">
              <w:rPr>
                <w:rFonts w:ascii="Sylfaen" w:eastAsia="Times New Roman" w:hAnsi="Sylfaen" w:cs="Times New Roman"/>
                <w:sz w:val="16"/>
                <w:szCs w:val="16"/>
                <w:lang w:val="ka-GE"/>
              </w:rPr>
              <w:sym w:font="Symbol" w:char="F0A0"/>
            </w:r>
          </w:p>
          <w:p w14:paraId="4A5F3A3E" w14:textId="77777777" w:rsidR="00A425F4" w:rsidRPr="00A425F4" w:rsidRDefault="00A425F4" w:rsidP="00A425F4">
            <w:pPr>
              <w:tabs>
                <w:tab w:val="left" w:pos="360"/>
              </w:tabs>
              <w:spacing w:after="0" w:line="276" w:lineRule="auto"/>
              <w:ind w:left="180" w:hanging="180"/>
              <w:rPr>
                <w:rFonts w:ascii="Sylfaen" w:eastAsia="Times New Roman" w:hAnsi="Sylfaen" w:cs="Times New Roman"/>
                <w:sz w:val="16"/>
                <w:szCs w:val="16"/>
                <w:lang w:val="ka-GE"/>
              </w:rPr>
            </w:pPr>
          </w:p>
          <w:p w14:paraId="706DBBB6" w14:textId="34F4955F" w:rsidR="00530179" w:rsidRPr="00530179" w:rsidRDefault="00A425F4" w:rsidP="00A425F4">
            <w:pPr>
              <w:tabs>
                <w:tab w:val="left" w:pos="360"/>
              </w:tabs>
              <w:spacing w:after="0" w:line="276" w:lineRule="auto"/>
              <w:ind w:left="180" w:hanging="180"/>
              <w:rPr>
                <w:rFonts w:ascii="Sylfaen" w:eastAsia="Times New Roman" w:hAnsi="Sylfaen" w:cs="Times New Roman"/>
                <w:sz w:val="16"/>
                <w:szCs w:val="16"/>
                <w:lang w:val="ka-GE"/>
              </w:rPr>
            </w:pPr>
            <w:r w:rsidRPr="00A425F4">
              <w:rPr>
                <w:rFonts w:ascii="Sylfaen" w:eastAsia="Times New Roman" w:hAnsi="Sylfaen" w:cs="Times New Roman"/>
                <w:sz w:val="16"/>
                <w:szCs w:val="16"/>
                <w:lang w:val="ka-GE"/>
              </w:rPr>
              <w:t xml:space="preserve">სხვა  ქვეყანა / </w:t>
            </w:r>
            <w:r w:rsidRPr="00A425F4">
              <w:rPr>
                <w:rFonts w:ascii="Sylfaen" w:eastAsia="Times New Roman" w:hAnsi="Sylfaen" w:cs="Times New Roman"/>
                <w:sz w:val="16"/>
                <w:szCs w:val="16"/>
              </w:rPr>
              <w:t xml:space="preserve"> other </w:t>
            </w:r>
            <w:r w:rsidRPr="00A425F4">
              <w:rPr>
                <w:rFonts w:ascii="Sylfaen" w:eastAsia="Times New Roman" w:hAnsi="Sylfaen" w:cs="Times New Roman"/>
                <w:sz w:val="16"/>
                <w:szCs w:val="16"/>
                <w:lang w:val="ka-GE"/>
              </w:rPr>
              <w:t xml:space="preserve">country                  ISO კოდი/ISO code </w:t>
            </w:r>
          </w:p>
        </w:tc>
        <w:tc>
          <w:tcPr>
            <w:tcW w:w="5238" w:type="dxa"/>
            <w:gridSpan w:val="7"/>
            <w:tcBorders>
              <w:top w:val="single" w:sz="4" w:space="0" w:color="auto"/>
              <w:left w:val="single" w:sz="4" w:space="0" w:color="auto"/>
              <w:bottom w:val="single" w:sz="4" w:space="0" w:color="auto"/>
              <w:right w:val="single" w:sz="4" w:space="0" w:color="auto"/>
            </w:tcBorders>
          </w:tcPr>
          <w:p w14:paraId="3CC71A6C"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1.27. საქართველოში იმპორტის ან დაშვებისთვის/For import or admission into GE </w:t>
            </w:r>
            <w:r w:rsidRPr="00530179">
              <w:rPr>
                <w:rFonts w:ascii="Sylfaen" w:eastAsia="Times New Roman" w:hAnsi="Sylfaen" w:cs="Times New Roman"/>
                <w:sz w:val="16"/>
                <w:szCs w:val="16"/>
                <w:lang w:val="ka-GE"/>
              </w:rPr>
              <w:sym w:font="Symbol" w:char="F0A0"/>
            </w:r>
            <w:r w:rsidRPr="00530179">
              <w:rPr>
                <w:rFonts w:ascii="Sylfaen" w:eastAsia="Times New Roman" w:hAnsi="Sylfaen" w:cs="Times New Roman"/>
                <w:sz w:val="16"/>
                <w:szCs w:val="16"/>
                <w:lang w:val="ka-GE"/>
              </w:rPr>
              <w:t xml:space="preserve"> </w:t>
            </w:r>
          </w:p>
        </w:tc>
      </w:tr>
      <w:tr w:rsidR="00530179" w:rsidRPr="00530179" w14:paraId="57C05BE3" w14:textId="77777777" w:rsidTr="00ED3F68">
        <w:tblPrEx>
          <w:tblLook w:val="0000" w:firstRow="0" w:lastRow="0" w:firstColumn="0" w:lastColumn="0" w:noHBand="0" w:noVBand="0"/>
        </w:tblPrEx>
        <w:trPr>
          <w:trHeight w:val="737"/>
        </w:trPr>
        <w:tc>
          <w:tcPr>
            <w:tcW w:w="10080" w:type="dxa"/>
            <w:gridSpan w:val="11"/>
            <w:tcBorders>
              <w:top w:val="single" w:sz="4" w:space="0" w:color="auto"/>
              <w:left w:val="single" w:sz="4" w:space="0" w:color="auto"/>
              <w:bottom w:val="single" w:sz="4" w:space="0" w:color="auto"/>
              <w:right w:val="single" w:sz="4" w:space="0" w:color="auto"/>
            </w:tcBorders>
          </w:tcPr>
          <w:p w14:paraId="22725F63" w14:textId="77777777" w:rsidR="00644D77" w:rsidRPr="00644D77" w:rsidRDefault="00644D77" w:rsidP="00644D77">
            <w:pPr>
              <w:tabs>
                <w:tab w:val="left" w:pos="360"/>
              </w:tabs>
              <w:spacing w:after="0" w:line="276" w:lineRule="auto"/>
              <w:ind w:left="180" w:hanging="180"/>
              <w:rPr>
                <w:rFonts w:ascii="Sylfaen" w:eastAsia="Times New Roman" w:hAnsi="Sylfaen" w:cs="Times New Roman"/>
                <w:sz w:val="16"/>
                <w:szCs w:val="16"/>
                <w:lang w:val="ka-GE"/>
              </w:rPr>
            </w:pPr>
            <w:r w:rsidRPr="00644D77">
              <w:rPr>
                <w:rFonts w:ascii="Sylfaen" w:eastAsia="Times New Roman" w:hAnsi="Sylfaen" w:cs="Times New Roman"/>
                <w:sz w:val="16"/>
                <w:szCs w:val="16"/>
                <w:lang w:val="ka-GE"/>
              </w:rPr>
              <w:t xml:space="preserve">1.28. საქონლის იდენტიფიცირება/ Identification of the commodities </w:t>
            </w:r>
          </w:p>
          <w:p w14:paraId="18C21CC7" w14:textId="77777777" w:rsidR="00644D77" w:rsidRPr="00644D77" w:rsidRDefault="00644D77" w:rsidP="00644D77">
            <w:pPr>
              <w:tabs>
                <w:tab w:val="left" w:pos="360"/>
              </w:tabs>
              <w:spacing w:after="0" w:line="276" w:lineRule="auto"/>
              <w:ind w:left="180" w:hanging="180"/>
              <w:rPr>
                <w:rFonts w:ascii="Sylfaen" w:eastAsia="Times New Roman" w:hAnsi="Sylfaen" w:cs="Times New Roman"/>
                <w:sz w:val="16"/>
                <w:szCs w:val="16"/>
                <w:lang w:val="ka-GE"/>
              </w:rPr>
            </w:pPr>
          </w:p>
          <w:p w14:paraId="69D6C087" w14:textId="77777777" w:rsidR="00644D77" w:rsidRPr="00644D77" w:rsidRDefault="00644D77" w:rsidP="00644D77">
            <w:pPr>
              <w:tabs>
                <w:tab w:val="left" w:pos="360"/>
              </w:tabs>
              <w:spacing w:after="0" w:line="276" w:lineRule="auto"/>
              <w:ind w:left="180" w:hanging="180"/>
              <w:rPr>
                <w:rFonts w:ascii="Sylfaen" w:eastAsia="Times New Roman" w:hAnsi="Sylfaen" w:cs="Times New Roman"/>
                <w:sz w:val="16"/>
                <w:szCs w:val="16"/>
                <w:lang w:val="ka-GE"/>
              </w:rPr>
            </w:pPr>
            <w:r w:rsidRPr="00644D77">
              <w:rPr>
                <w:rFonts w:ascii="Sylfaen" w:eastAsia="Times New Roman" w:hAnsi="Sylfaen" w:cs="Times New Roman"/>
                <w:sz w:val="16"/>
                <w:szCs w:val="16"/>
                <w:lang w:val="ka-GE"/>
              </w:rPr>
              <w:t>მასა ნეტო/ Net weight                                                                                                პარტიის ნომერი/Batch number</w:t>
            </w:r>
          </w:p>
          <w:p w14:paraId="6EA4EAC2" w14:textId="77777777" w:rsidR="00644D77" w:rsidRPr="00644D77" w:rsidRDefault="00644D77" w:rsidP="00644D77">
            <w:pPr>
              <w:tabs>
                <w:tab w:val="left" w:pos="360"/>
              </w:tabs>
              <w:spacing w:after="0" w:line="276" w:lineRule="auto"/>
              <w:ind w:left="180" w:hanging="180"/>
              <w:rPr>
                <w:rFonts w:ascii="Sylfaen" w:eastAsia="Times New Roman" w:hAnsi="Sylfaen" w:cs="Times New Roman"/>
                <w:sz w:val="16"/>
                <w:szCs w:val="16"/>
                <w:lang w:val="ka-GE"/>
              </w:rPr>
            </w:pPr>
          </w:p>
          <w:p w14:paraId="47CF0E03" w14:textId="77777777" w:rsidR="00644D77" w:rsidRPr="00644D77" w:rsidRDefault="00644D77" w:rsidP="00644D77">
            <w:pPr>
              <w:tabs>
                <w:tab w:val="left" w:pos="360"/>
              </w:tabs>
              <w:spacing w:after="0" w:line="276" w:lineRule="auto"/>
              <w:ind w:left="180" w:hanging="180"/>
              <w:rPr>
                <w:rFonts w:ascii="Sylfaen" w:eastAsia="Times New Roman" w:hAnsi="Sylfaen" w:cs="Times New Roman"/>
                <w:sz w:val="16"/>
                <w:szCs w:val="16"/>
                <w:lang w:val="ka-GE"/>
              </w:rPr>
            </w:pPr>
            <w:r w:rsidRPr="00644D77">
              <w:rPr>
                <w:rFonts w:ascii="Sylfaen" w:eastAsia="Times New Roman" w:hAnsi="Sylfaen" w:cs="Times New Roman"/>
                <w:sz w:val="16"/>
                <w:szCs w:val="16"/>
                <w:lang w:val="ka-GE"/>
              </w:rPr>
              <w:t xml:space="preserve">                                                               სახეობა(სამეცნიერო დასახელება) / Species (scientific name) </w:t>
            </w:r>
          </w:p>
          <w:p w14:paraId="6D59548A" w14:textId="77777777" w:rsidR="00644D77" w:rsidRPr="00644D77" w:rsidRDefault="00644D77" w:rsidP="00644D77">
            <w:pPr>
              <w:tabs>
                <w:tab w:val="left" w:pos="360"/>
              </w:tabs>
              <w:spacing w:after="0" w:line="276" w:lineRule="auto"/>
              <w:ind w:left="180" w:hanging="180"/>
              <w:rPr>
                <w:rFonts w:ascii="Sylfaen" w:eastAsia="Times New Roman" w:hAnsi="Sylfaen" w:cs="Times New Roman"/>
                <w:sz w:val="16"/>
                <w:szCs w:val="16"/>
                <w:lang w:val="ka-GE"/>
              </w:rPr>
            </w:pPr>
          </w:p>
          <w:p w14:paraId="170D2EF7" w14:textId="291C7012" w:rsidR="00644D77" w:rsidRPr="00644D77" w:rsidRDefault="00644D77" w:rsidP="00644D77">
            <w:pPr>
              <w:tabs>
                <w:tab w:val="left" w:pos="360"/>
              </w:tabs>
              <w:spacing w:after="0" w:line="276" w:lineRule="auto"/>
              <w:ind w:left="180" w:hanging="180"/>
              <w:rPr>
                <w:rFonts w:ascii="Sylfaen" w:eastAsia="Times New Roman" w:hAnsi="Sylfaen" w:cs="Times New Roman"/>
                <w:sz w:val="16"/>
                <w:szCs w:val="16"/>
                <w:lang w:val="ka-GE"/>
              </w:rPr>
            </w:pPr>
            <w:r w:rsidRPr="00644D77">
              <w:rPr>
                <w:rFonts w:ascii="Sylfaen" w:eastAsia="Times New Roman" w:hAnsi="Sylfaen" w:cs="Times New Roman"/>
                <w:sz w:val="16"/>
                <w:szCs w:val="16"/>
                <w:lang w:val="ka-GE"/>
              </w:rPr>
              <w:t>საწარმოს</w:t>
            </w:r>
            <w:r w:rsidR="00F8348C" w:rsidRPr="007E24E0">
              <w:rPr>
                <w:rFonts w:ascii="Sylfaen" w:eastAsia="Times New Roman" w:hAnsi="Sylfaen" w:cs="Times New Roman"/>
                <w:sz w:val="16"/>
                <w:szCs w:val="16"/>
                <w:lang w:val="ka-GE"/>
              </w:rPr>
              <w:t xml:space="preserve"> </w:t>
            </w:r>
            <w:r w:rsidRPr="00644D77">
              <w:rPr>
                <w:rFonts w:ascii="Sylfaen" w:eastAsia="Times New Roman" w:hAnsi="Sylfaen" w:cs="Times New Roman"/>
                <w:sz w:val="16"/>
                <w:szCs w:val="16"/>
                <w:lang w:val="ka-GE"/>
              </w:rPr>
              <w:t xml:space="preserve">აღიარების ნომერი/ Approval number of establishment                          მწარმოებელი </w:t>
            </w:r>
            <w:r w:rsidR="007865E6">
              <w:rPr>
                <w:rFonts w:ascii="Sylfaen" w:eastAsia="Times New Roman" w:hAnsi="Sylfaen" w:cs="Times New Roman"/>
                <w:sz w:val="16"/>
                <w:szCs w:val="16"/>
                <w:lang w:val="ka-GE"/>
              </w:rPr>
              <w:t>სა</w:t>
            </w:r>
            <w:r w:rsidR="00F8348C">
              <w:rPr>
                <w:rFonts w:ascii="Sylfaen" w:eastAsia="Times New Roman" w:hAnsi="Sylfaen" w:cs="Times New Roman"/>
                <w:sz w:val="16"/>
                <w:szCs w:val="16"/>
                <w:lang w:val="ka-GE"/>
              </w:rPr>
              <w:t>ამქრო</w:t>
            </w:r>
            <w:r w:rsidR="00A425F4">
              <w:rPr>
                <w:rFonts w:ascii="Sylfaen" w:eastAsia="Times New Roman" w:hAnsi="Sylfaen" w:cs="Times New Roman"/>
                <w:sz w:val="16"/>
                <w:szCs w:val="16"/>
                <w:lang w:val="ka-GE"/>
              </w:rPr>
              <w:t xml:space="preserve"> </w:t>
            </w:r>
            <w:r w:rsidRPr="00644D77">
              <w:rPr>
                <w:rFonts w:ascii="Sylfaen" w:eastAsia="Times New Roman" w:hAnsi="Sylfaen" w:cs="Times New Roman"/>
                <w:sz w:val="16"/>
                <w:szCs w:val="16"/>
                <w:lang w:val="ka-GE"/>
              </w:rPr>
              <w:t xml:space="preserve">/Manufacturing plant </w:t>
            </w:r>
          </w:p>
          <w:p w14:paraId="6FCF84E2" w14:textId="17488942" w:rsidR="00644D77" w:rsidRPr="00644D77" w:rsidRDefault="00847A28" w:rsidP="00644D77">
            <w:pPr>
              <w:tabs>
                <w:tab w:val="left" w:pos="360"/>
              </w:tabs>
              <w:spacing w:after="0" w:line="276" w:lineRule="auto"/>
              <w:ind w:left="180" w:hanging="180"/>
              <w:rPr>
                <w:rFonts w:ascii="Sylfaen" w:eastAsia="Times New Roman" w:hAnsi="Sylfaen" w:cs="Times New Roman"/>
                <w:sz w:val="16"/>
                <w:szCs w:val="16"/>
              </w:rPr>
            </w:pPr>
            <w:r>
              <w:rPr>
                <w:rFonts w:ascii="Sylfaen" w:eastAsia="Times New Roman" w:hAnsi="Sylfaen" w:cs="Times New Roman"/>
                <w:sz w:val="16"/>
                <w:szCs w:val="16"/>
                <w:lang w:val="ka-GE"/>
              </w:rPr>
              <w:t xml:space="preserve">შეფუთვების როდენობა / </w:t>
            </w:r>
            <w:r w:rsidR="00644D77" w:rsidRPr="00644D77">
              <w:rPr>
                <w:rFonts w:ascii="Sylfaen" w:eastAsia="Times New Roman" w:hAnsi="Sylfaen" w:cs="Times New Roman"/>
                <w:sz w:val="16"/>
                <w:szCs w:val="16"/>
              </w:rPr>
              <w:t xml:space="preserve">Number of packages </w:t>
            </w:r>
          </w:p>
          <w:p w14:paraId="681A65CD"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w:t>
            </w:r>
          </w:p>
        </w:tc>
      </w:tr>
    </w:tbl>
    <w:p w14:paraId="0991FB52" w14:textId="1CB9E1B9" w:rsidR="00530179" w:rsidRDefault="00530179" w:rsidP="00530179">
      <w:pPr>
        <w:tabs>
          <w:tab w:val="left" w:pos="360"/>
        </w:tabs>
        <w:spacing w:after="200" w:line="276" w:lineRule="auto"/>
        <w:ind w:left="180" w:hanging="180"/>
        <w:jc w:val="both"/>
        <w:rPr>
          <w:rFonts w:ascii="Sylfaen" w:eastAsia="Times New Roman" w:hAnsi="Sylfaen" w:cs="Times New Roman"/>
          <w:sz w:val="20"/>
          <w:szCs w:val="20"/>
          <w:lang w:val="ka-GE"/>
        </w:rPr>
      </w:pPr>
    </w:p>
    <w:p w14:paraId="22154974" w14:textId="77777777" w:rsidR="00714088" w:rsidRPr="00530179" w:rsidRDefault="00714088" w:rsidP="00530179">
      <w:pPr>
        <w:tabs>
          <w:tab w:val="left" w:pos="360"/>
        </w:tabs>
        <w:spacing w:after="200" w:line="276" w:lineRule="auto"/>
        <w:ind w:left="180" w:hanging="180"/>
        <w:jc w:val="both"/>
        <w:rPr>
          <w:rFonts w:ascii="Sylfaen" w:eastAsia="Times New Roman" w:hAnsi="Sylfaen" w:cs="Times New Roman"/>
          <w:sz w:val="20"/>
          <w:szCs w:val="20"/>
          <w:lang w:val="ka-GE"/>
        </w:rPr>
      </w:pPr>
    </w:p>
    <w:p w14:paraId="406322D3" w14:textId="77777777" w:rsidR="00530179" w:rsidRPr="00530179" w:rsidRDefault="00530179" w:rsidP="00530179">
      <w:pPr>
        <w:tabs>
          <w:tab w:val="left" w:pos="360"/>
        </w:tabs>
        <w:spacing w:after="200" w:line="276" w:lineRule="auto"/>
        <w:ind w:left="180" w:hanging="180"/>
        <w:rPr>
          <w:rFonts w:ascii="Sylfaen" w:eastAsia="Times New Roman" w:hAnsi="Sylfaen" w:cs="Times New Roman"/>
          <w:sz w:val="20"/>
          <w:szCs w:val="20"/>
          <w:lang w:val="ka-GE"/>
        </w:rPr>
      </w:pP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260"/>
      </w:tblGrid>
      <w:tr w:rsidR="00530179" w:rsidRPr="00530179" w14:paraId="503B8658" w14:textId="77777777" w:rsidTr="00ED3F68">
        <w:tc>
          <w:tcPr>
            <w:tcW w:w="10260" w:type="dxa"/>
            <w:tcBorders>
              <w:top w:val="single" w:sz="4" w:space="0" w:color="auto"/>
              <w:left w:val="single" w:sz="4" w:space="0" w:color="auto"/>
              <w:bottom w:val="single" w:sz="4" w:space="0" w:color="auto"/>
              <w:right w:val="single" w:sz="4" w:space="0" w:color="auto"/>
            </w:tcBorders>
          </w:tcPr>
          <w:tbl>
            <w:tblPr>
              <w:tblpPr w:leftFromText="180" w:rightFromText="180" w:vertAnchor="text" w:horzAnchor="margin" w:tblpXSpec="right" w:tblpY="-145"/>
              <w:tblOverlap w:val="never"/>
              <w:tblW w:w="4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3"/>
              <w:gridCol w:w="2106"/>
            </w:tblGrid>
            <w:tr w:rsidR="00530179" w:rsidRPr="00BE2A57" w14:paraId="1F2EBF62" w14:textId="77777777" w:rsidTr="00ED3F68">
              <w:trPr>
                <w:trHeight w:val="613"/>
              </w:trPr>
              <w:tc>
                <w:tcPr>
                  <w:tcW w:w="1913" w:type="dxa"/>
                  <w:tcBorders>
                    <w:top w:val="single" w:sz="4" w:space="0" w:color="auto"/>
                    <w:left w:val="single" w:sz="4" w:space="0" w:color="auto"/>
                    <w:bottom w:val="single" w:sz="4" w:space="0" w:color="auto"/>
                    <w:right w:val="single" w:sz="4" w:space="0" w:color="auto"/>
                  </w:tcBorders>
                </w:tcPr>
                <w:p w14:paraId="363BCEAC" w14:textId="6B0FC8A0" w:rsidR="00530179" w:rsidRPr="00530179" w:rsidRDefault="00530179" w:rsidP="00530179">
                  <w:pPr>
                    <w:tabs>
                      <w:tab w:val="left" w:pos="360"/>
                    </w:tabs>
                    <w:spacing w:after="20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lastRenderedPageBreak/>
                    <w:t>II.ა /</w:t>
                  </w:r>
                  <w:r w:rsidR="00A36446">
                    <w:rPr>
                      <w:rFonts w:ascii="Sylfaen" w:eastAsia="Times New Roman" w:hAnsi="Sylfaen" w:cs="Times New Roman"/>
                      <w:sz w:val="16"/>
                      <w:szCs w:val="16"/>
                    </w:rPr>
                    <w:t>II.</w:t>
                  </w:r>
                  <w:r w:rsidRPr="00530179">
                    <w:rPr>
                      <w:rFonts w:ascii="Sylfaen" w:eastAsia="Times New Roman" w:hAnsi="Sylfaen" w:cs="Times New Roman"/>
                      <w:sz w:val="16"/>
                      <w:szCs w:val="16"/>
                      <w:lang w:val="ka-GE"/>
                    </w:rPr>
                    <w:t>a სერტიფიკატის No/Certificate No</w:t>
                  </w:r>
                </w:p>
              </w:tc>
              <w:tc>
                <w:tcPr>
                  <w:tcW w:w="2106" w:type="dxa"/>
                  <w:tcBorders>
                    <w:top w:val="single" w:sz="4" w:space="0" w:color="auto"/>
                    <w:left w:val="single" w:sz="4" w:space="0" w:color="auto"/>
                    <w:bottom w:val="single" w:sz="4" w:space="0" w:color="auto"/>
                    <w:right w:val="single" w:sz="4" w:space="0" w:color="auto"/>
                    <w:tr2bl w:val="single" w:sz="4" w:space="0" w:color="auto"/>
                  </w:tcBorders>
                </w:tcPr>
                <w:p w14:paraId="2F74640B" w14:textId="2473323B" w:rsidR="00530179" w:rsidRPr="00530179" w:rsidRDefault="00530179" w:rsidP="00530179">
                  <w:pPr>
                    <w:tabs>
                      <w:tab w:val="left" w:pos="360"/>
                    </w:tabs>
                    <w:spacing w:after="20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II.ბ/</w:t>
                  </w:r>
                  <w:r w:rsidR="00D26BBA" w:rsidRPr="00F8348C">
                    <w:rPr>
                      <w:rFonts w:ascii="Sylfaen" w:eastAsia="Times New Roman" w:hAnsi="Sylfaen" w:cs="Times New Roman"/>
                      <w:sz w:val="16"/>
                      <w:szCs w:val="16"/>
                      <w:lang w:val="ka-GE"/>
                    </w:rPr>
                    <w:t>II.</w:t>
                  </w:r>
                  <w:r w:rsidRPr="00530179">
                    <w:rPr>
                      <w:rFonts w:ascii="Sylfaen" w:eastAsia="Times New Roman" w:hAnsi="Sylfaen" w:cs="Times New Roman"/>
                      <w:sz w:val="16"/>
                      <w:szCs w:val="16"/>
                      <w:lang w:val="ka-GE"/>
                    </w:rPr>
                    <w:t>b</w:t>
                  </w:r>
                </w:p>
              </w:tc>
            </w:tr>
          </w:tbl>
          <w:p w14:paraId="5F70CDB8" w14:textId="5CA4B5E2" w:rsid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35E28947" w14:textId="4EB92B07" w:rsidR="00714088" w:rsidRDefault="00714088"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30B49B43" w14:textId="1BB52C83" w:rsidR="00714088" w:rsidRDefault="00714088"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107968E5" w14:textId="77777777" w:rsidR="00714088" w:rsidRPr="00530179" w:rsidRDefault="00714088"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0590F1C0"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p>
          <w:p w14:paraId="5104AEAC" w14:textId="1BBC16EF" w:rsidR="00530179" w:rsidRDefault="00530179" w:rsidP="00B02965">
            <w:pPr>
              <w:tabs>
                <w:tab w:val="left" w:pos="360"/>
              </w:tabs>
              <w:spacing w:after="0" w:line="276" w:lineRule="auto"/>
              <w:ind w:left="180" w:hanging="180"/>
              <w:rPr>
                <w:rFonts w:ascii="Sylfaen" w:eastAsia="Times New Roman" w:hAnsi="Sylfaen" w:cs="Times New Roman"/>
                <w:b/>
                <w:sz w:val="16"/>
                <w:szCs w:val="16"/>
                <w:lang w:val="ka-GE"/>
              </w:rPr>
            </w:pPr>
            <w:r w:rsidRPr="00530179">
              <w:rPr>
                <w:rFonts w:ascii="Sylfaen" w:eastAsia="Times New Roman" w:hAnsi="Sylfaen" w:cs="Times New Roman"/>
                <w:b/>
                <w:sz w:val="16"/>
                <w:szCs w:val="16"/>
                <w:lang w:val="ka-GE"/>
              </w:rPr>
              <w:t>II.</w:t>
            </w:r>
            <w:r w:rsidR="00B02965">
              <w:rPr>
                <w:rFonts w:ascii="Sylfaen" w:eastAsia="Times New Roman" w:hAnsi="Sylfaen" w:cs="Times New Roman"/>
                <w:b/>
                <w:sz w:val="16"/>
                <w:szCs w:val="16"/>
                <w:lang w:val="ka-GE"/>
              </w:rPr>
              <w:t xml:space="preserve"> </w:t>
            </w:r>
            <w:r w:rsidRPr="00530179">
              <w:rPr>
                <w:rFonts w:ascii="Sylfaen" w:eastAsia="Times New Roman" w:hAnsi="Sylfaen" w:cs="Times New Roman"/>
                <w:b/>
                <w:sz w:val="16"/>
                <w:szCs w:val="16"/>
                <w:lang w:val="ka-GE"/>
              </w:rPr>
              <w:t>ინფორმაცია ჯანმრთელობის შესახებ /health information</w:t>
            </w:r>
          </w:p>
          <w:p w14:paraId="19C890D7" w14:textId="3E693C8E" w:rsidR="009D31D5" w:rsidRDefault="009D31D5" w:rsidP="00B02965">
            <w:pPr>
              <w:tabs>
                <w:tab w:val="left" w:pos="360"/>
              </w:tabs>
              <w:spacing w:after="0" w:line="276" w:lineRule="auto"/>
              <w:ind w:left="180" w:hanging="180"/>
              <w:rPr>
                <w:rFonts w:ascii="Sylfaen" w:eastAsia="Times New Roman" w:hAnsi="Sylfaen" w:cs="Times New Roman"/>
                <w:b/>
                <w:sz w:val="16"/>
                <w:szCs w:val="16"/>
                <w:lang w:val="ka-GE"/>
              </w:rPr>
            </w:pPr>
          </w:p>
          <w:p w14:paraId="7E2FB670" w14:textId="77777777" w:rsidR="009D31D5" w:rsidRPr="009D31D5" w:rsidRDefault="009D31D5" w:rsidP="009D31D5">
            <w:pPr>
              <w:tabs>
                <w:tab w:val="left" w:pos="360"/>
              </w:tabs>
              <w:spacing w:after="0" w:line="276" w:lineRule="auto"/>
              <w:ind w:left="180" w:hanging="180"/>
              <w:rPr>
                <w:rFonts w:ascii="Sylfaen" w:eastAsia="Times New Roman" w:hAnsi="Sylfaen" w:cs="Times New Roman"/>
                <w:b/>
                <w:sz w:val="16"/>
                <w:szCs w:val="16"/>
                <w:lang w:val="ka-GE"/>
              </w:rPr>
            </w:pPr>
          </w:p>
          <w:p w14:paraId="6644F31E" w14:textId="67C7F67B" w:rsidR="009D31D5" w:rsidRPr="009D31D5" w:rsidRDefault="009D31D5" w:rsidP="009D31D5">
            <w:pPr>
              <w:tabs>
                <w:tab w:val="left" w:pos="360"/>
              </w:tabs>
              <w:spacing w:after="0" w:line="276" w:lineRule="auto"/>
              <w:jc w:val="both"/>
              <w:rPr>
                <w:rFonts w:ascii="Sylfaen" w:eastAsia="Times New Roman" w:hAnsi="Sylfaen" w:cs="Times New Roman"/>
                <w:bCs/>
                <w:sz w:val="16"/>
                <w:szCs w:val="16"/>
                <w:lang w:val="ka-GE"/>
              </w:rPr>
            </w:pPr>
            <w:r w:rsidRPr="009D31D5">
              <w:rPr>
                <w:rFonts w:ascii="Sylfaen" w:eastAsia="Times New Roman" w:hAnsi="Sylfaen" w:cs="Times New Roman"/>
                <w:bCs/>
                <w:sz w:val="16"/>
                <w:szCs w:val="16"/>
                <w:lang w:val="ka-GE"/>
              </w:rPr>
              <w:t>მე, ქვემოთ ხელის მომწერი სახელმწიფო ვეტერინარი ვაცხადებ, რომ გავეცანი „ტექნიკური რეგლამენტის – „ცხოველური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 №605 დადგენილებას (შემდგომში − №605 დადგენილება), კერძოდ, ამ დადგენილებით დამტკიცებული წესის მე-9, 179-190-ე მუხლებს</w:t>
            </w:r>
            <w:r w:rsidR="00C61511">
              <w:rPr>
                <w:rFonts w:ascii="Sylfaen" w:eastAsia="Times New Roman" w:hAnsi="Sylfaen" w:cs="Times New Roman"/>
                <w:bCs/>
                <w:sz w:val="16"/>
                <w:szCs w:val="16"/>
                <w:lang w:val="ka-GE"/>
              </w:rPr>
              <w:t>,</w:t>
            </w:r>
            <w:r w:rsidRPr="009D31D5">
              <w:rPr>
                <w:rFonts w:ascii="Sylfaen" w:eastAsia="Times New Roman" w:hAnsi="Sylfaen" w:cs="Times New Roman"/>
                <w:bCs/>
                <w:sz w:val="16"/>
                <w:szCs w:val="16"/>
                <w:lang w:val="ka-GE"/>
              </w:rPr>
              <w:t xml:space="preserve"> (ევროპარლამენტისა და ევროსაბჭოს No 1069/2009 რეგულაციას (</w:t>
            </w:r>
            <w:r w:rsidRPr="009D31D5">
              <w:rPr>
                <w:rFonts w:ascii="Sylfaen" w:eastAsia="Times New Roman" w:hAnsi="Sylfaen" w:cs="Times New Roman"/>
                <w:bCs/>
                <w:sz w:val="16"/>
                <w:szCs w:val="16"/>
                <w:vertAlign w:val="superscript"/>
                <w:lang w:val="ka-GE"/>
              </w:rPr>
              <w:t>1ა</w:t>
            </w:r>
            <w:r w:rsidRPr="009D31D5">
              <w:rPr>
                <w:rFonts w:ascii="Sylfaen" w:eastAsia="Times New Roman" w:hAnsi="Sylfaen" w:cs="Times New Roman"/>
                <w:bCs/>
                <w:sz w:val="16"/>
                <w:szCs w:val="16"/>
                <w:lang w:val="ka-GE"/>
              </w:rPr>
              <w:t>), კერძოდ, მის მე-10 მუხლს და ევროკომისიის No 142/2011 რეგულაციას (</w:t>
            </w:r>
            <w:r w:rsidRPr="009D31D5">
              <w:rPr>
                <w:rFonts w:ascii="Sylfaen" w:eastAsia="Times New Roman" w:hAnsi="Sylfaen" w:cs="Times New Roman"/>
                <w:bCs/>
                <w:sz w:val="16"/>
                <w:szCs w:val="16"/>
                <w:vertAlign w:val="superscript"/>
                <w:lang w:val="ka-GE"/>
              </w:rPr>
              <w:t>1ბ</w:t>
            </w:r>
            <w:r w:rsidRPr="009D31D5">
              <w:rPr>
                <w:rFonts w:ascii="Sylfaen" w:eastAsia="Times New Roman" w:hAnsi="Sylfaen" w:cs="Times New Roman"/>
                <w:bCs/>
                <w:sz w:val="16"/>
                <w:szCs w:val="16"/>
                <w:lang w:val="ka-GE"/>
              </w:rPr>
              <w:t xml:space="preserve">), </w:t>
            </w:r>
            <w:r w:rsidR="00951A98">
              <w:rPr>
                <w:rFonts w:ascii="Sylfaen" w:eastAsia="Times New Roman" w:hAnsi="Sylfaen" w:cs="Times New Roman"/>
                <w:bCs/>
                <w:sz w:val="16"/>
                <w:szCs w:val="16"/>
                <w:lang w:val="ka-GE"/>
              </w:rPr>
              <w:t>კერძოდ,</w:t>
            </w:r>
            <w:r w:rsidR="00951A98" w:rsidRPr="009D31D5">
              <w:rPr>
                <w:rFonts w:ascii="Sylfaen" w:eastAsia="Times New Roman" w:hAnsi="Sylfaen" w:cs="Times New Roman"/>
                <w:bCs/>
                <w:sz w:val="16"/>
                <w:szCs w:val="16"/>
                <w:lang w:val="ka-GE"/>
              </w:rPr>
              <w:t xml:space="preserve"> </w:t>
            </w:r>
            <w:r w:rsidRPr="009D31D5">
              <w:rPr>
                <w:rFonts w:ascii="Sylfaen" w:eastAsia="Times New Roman" w:hAnsi="Sylfaen" w:cs="Times New Roman"/>
                <w:bCs/>
                <w:sz w:val="16"/>
                <w:szCs w:val="16"/>
                <w:lang w:val="ka-GE"/>
              </w:rPr>
              <w:t xml:space="preserve">XIV დანართის II თავს) და ვადასტურებ, რომ ზემოაღნიშნული </w:t>
            </w:r>
            <w:r>
              <w:rPr>
                <w:rFonts w:ascii="Sylfaen" w:eastAsia="Times New Roman" w:hAnsi="Sylfaen" w:cs="Times New Roman"/>
                <w:bCs/>
                <w:sz w:val="16"/>
                <w:szCs w:val="16"/>
                <w:lang w:val="ka-GE"/>
              </w:rPr>
              <w:t>ცხიმის დერივატები</w:t>
            </w:r>
            <w:r w:rsidRPr="009D31D5">
              <w:rPr>
                <w:rFonts w:ascii="Sylfaen" w:eastAsia="Times New Roman" w:hAnsi="Sylfaen" w:cs="Times New Roman"/>
                <w:bCs/>
                <w:sz w:val="16"/>
                <w:szCs w:val="16"/>
                <w:lang w:val="ka-GE"/>
              </w:rPr>
              <w:t xml:space="preserve"> :/I, the undersigned official veterinarian, declare that I have read and understood Decree №605 of December 2</w:t>
            </w:r>
            <w:r w:rsidR="00BE2A57">
              <w:rPr>
                <w:rFonts w:ascii="Sylfaen" w:eastAsia="Times New Roman" w:hAnsi="Sylfaen" w:cs="Times New Roman"/>
                <w:bCs/>
                <w:sz w:val="16"/>
                <w:szCs w:val="16"/>
                <w:lang w:val="ka-GE"/>
              </w:rPr>
              <w:t>9</w:t>
            </w:r>
            <w:r w:rsidRPr="009D31D5">
              <w:rPr>
                <w:rFonts w:ascii="Sylfaen" w:eastAsia="Times New Roman" w:hAnsi="Sylfaen" w:cs="Times New Roman"/>
                <w:bCs/>
                <w:sz w:val="16"/>
                <w:szCs w:val="16"/>
                <w:lang w:val="ka-GE"/>
              </w:rPr>
              <w:t>, 2017 of the Government of Georgia on approval „Technical Regulation- on rules of approval of animal by-products (including animal wastes) and derived products not intended for human consumption, of health and business operators related to this activity” (hereinafter -Decree №605) and in particular articles 9, 179- 190 of the rule approved by this Decree (Regulation (EC) No 1069/2009 of the European Parliament and of the Council (</w:t>
            </w:r>
            <w:r w:rsidRPr="009D31D5">
              <w:rPr>
                <w:rFonts w:ascii="Sylfaen" w:eastAsia="Times New Roman" w:hAnsi="Sylfaen" w:cs="Times New Roman"/>
                <w:bCs/>
                <w:sz w:val="16"/>
                <w:szCs w:val="16"/>
                <w:vertAlign w:val="superscript"/>
                <w:lang w:val="ka-GE"/>
              </w:rPr>
              <w:t>Ia</w:t>
            </w:r>
            <w:r w:rsidRPr="009D31D5">
              <w:rPr>
                <w:rFonts w:ascii="Sylfaen" w:eastAsia="Times New Roman" w:hAnsi="Sylfaen" w:cs="Times New Roman"/>
                <w:bCs/>
                <w:sz w:val="16"/>
                <w:szCs w:val="16"/>
                <w:lang w:val="ka-GE"/>
              </w:rPr>
              <w:t>) and in particular Article 10 thereof, and Commission Regulation (EU) No 142/2011 (</w:t>
            </w:r>
            <w:r w:rsidRPr="009D31D5">
              <w:rPr>
                <w:rFonts w:ascii="Sylfaen" w:eastAsia="Times New Roman" w:hAnsi="Sylfaen" w:cs="Times New Roman"/>
                <w:bCs/>
                <w:sz w:val="16"/>
                <w:szCs w:val="16"/>
                <w:vertAlign w:val="superscript"/>
                <w:lang w:val="ka-GE"/>
              </w:rPr>
              <w:t>1b</w:t>
            </w:r>
            <w:r w:rsidRPr="009D31D5">
              <w:rPr>
                <w:rFonts w:ascii="Sylfaen" w:eastAsia="Times New Roman" w:hAnsi="Sylfaen" w:cs="Times New Roman"/>
                <w:bCs/>
                <w:sz w:val="16"/>
                <w:szCs w:val="16"/>
                <w:lang w:val="ka-GE"/>
              </w:rPr>
              <w:t>), and in particular Chapter II of Annex XIV) thereto,</w:t>
            </w:r>
            <w:r w:rsidRPr="009D31D5">
              <w:rPr>
                <w:rFonts w:ascii="Sylfaen" w:eastAsia="Times New Roman" w:hAnsi="Sylfaen" w:cs="Times New Roman"/>
                <w:sz w:val="16"/>
                <w:szCs w:val="16"/>
                <w:lang w:val="ka-GE"/>
              </w:rPr>
              <w:t xml:space="preserve"> and certify that the fat derivatives described above:</w:t>
            </w:r>
          </w:p>
          <w:p w14:paraId="016F2FF5"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218F7F35"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II.1 შედგება ცხიმის დერივატებისგან, რომლებიც აკმაყოფილებს ქვემოთ მითითებულ ჯანმრთელობასთან დაკავშირებულ მოთხოვნებს;/ consist of fat derivatives that satisfy the health requirements below;</w:t>
            </w:r>
          </w:p>
          <w:p w14:paraId="190FC663"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p>
          <w:p w14:paraId="0D3A7070" w14:textId="7D47CD08"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II.2 შედგება ცხიმის დერივატებისგან, რომლებიც გამიზნულია ცხოველის საკვები ჯაჭვის გარე მიზნებისათვის, გარდა კოსმეტიკის, </w:t>
            </w:r>
            <w:r w:rsidR="00DA72AB">
              <w:rPr>
                <w:rFonts w:ascii="Sylfaen" w:eastAsia="Times New Roman" w:hAnsi="Sylfaen" w:cs="Times New Roman"/>
                <w:sz w:val="16"/>
                <w:szCs w:val="16"/>
                <w:lang w:val="ka-GE"/>
              </w:rPr>
              <w:t>ფარმაცევტული</w:t>
            </w:r>
            <w:r w:rsidRPr="00530179">
              <w:rPr>
                <w:rFonts w:ascii="Sylfaen" w:eastAsia="Times New Roman" w:hAnsi="Sylfaen" w:cs="Times New Roman"/>
                <w:sz w:val="16"/>
                <w:szCs w:val="16"/>
                <w:lang w:val="ka-GE"/>
              </w:rPr>
              <w:t xml:space="preserve"> და სამედიცინო მოწყობილობებისა;/ consist of fat derivatives intended for purposes outside the feed chain, other than in cosmetics, pharmaceuticals and medical devices; </w:t>
            </w:r>
          </w:p>
          <w:p w14:paraId="15F837D1"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6E8214D1" w14:textId="3268819F" w:rsidR="00530179" w:rsidRPr="00B02965"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II.3 </w:t>
            </w:r>
            <w:r w:rsidR="00D26BBA" w:rsidRPr="00D26BBA">
              <w:rPr>
                <w:rFonts w:ascii="Sylfaen" w:eastAsia="Times New Roman" w:hAnsi="Sylfaen" w:cs="Times New Roman"/>
                <w:sz w:val="16"/>
                <w:szCs w:val="16"/>
                <w:lang w:val="ka-GE"/>
              </w:rPr>
              <w:t xml:space="preserve">მომზადდა და ინახებოდა კომპეტენტური ორგანოს მიერ №605 დადგენილებით დამტკიცებული წესის 28-ე მუხლის </w:t>
            </w:r>
            <w:r w:rsidR="00A86518">
              <w:rPr>
                <w:rFonts w:ascii="Sylfaen" w:eastAsia="Times New Roman" w:hAnsi="Sylfaen" w:cs="Times New Roman"/>
                <w:sz w:val="16"/>
                <w:szCs w:val="16"/>
                <w:lang w:val="ka-GE"/>
              </w:rPr>
              <w:t xml:space="preserve"> და </w:t>
            </w:r>
            <w:r w:rsidR="00D26BBA" w:rsidRPr="00D26BBA">
              <w:rPr>
                <w:rFonts w:ascii="Sylfaen" w:eastAsia="Times New Roman" w:hAnsi="Sylfaen" w:cs="Times New Roman"/>
                <w:sz w:val="16"/>
                <w:szCs w:val="16"/>
                <w:lang w:val="ka-GE"/>
              </w:rPr>
              <w:t>ევროპის პარლამენტისა და ევროსაბჭოს (EC) No 1069/2009 რეგულაციის 24-ე მუხლის შესაბამისად აღიარებულ</w:t>
            </w:r>
            <w:r w:rsidR="000B4A49" w:rsidRPr="00DE4046">
              <w:rPr>
                <w:rFonts w:ascii="Sylfaen" w:eastAsia="Times New Roman" w:hAnsi="Sylfaen" w:cs="Times New Roman"/>
                <w:sz w:val="16"/>
                <w:szCs w:val="16"/>
                <w:lang w:val="ka-GE"/>
              </w:rPr>
              <w:t>,</w:t>
            </w:r>
            <w:r w:rsidR="000B4A49">
              <w:rPr>
                <w:rFonts w:ascii="Sylfaen" w:eastAsia="Times New Roman" w:hAnsi="Sylfaen" w:cs="Times New Roman"/>
                <w:sz w:val="16"/>
                <w:szCs w:val="16"/>
                <w:lang w:val="ka-GE"/>
              </w:rPr>
              <w:t xml:space="preserve"> </w:t>
            </w:r>
            <w:r w:rsidR="00ED6845">
              <w:rPr>
                <w:rFonts w:ascii="Sylfaen" w:eastAsia="Times New Roman" w:hAnsi="Sylfaen" w:cs="Times New Roman"/>
                <w:b/>
                <w:bCs/>
                <w:sz w:val="16"/>
                <w:szCs w:val="16"/>
                <w:lang w:val="ka-GE"/>
              </w:rPr>
              <w:t>ვალიდირებულ</w:t>
            </w:r>
            <w:r w:rsidR="00ED6845" w:rsidRPr="00D26BBA">
              <w:rPr>
                <w:rFonts w:ascii="Sylfaen" w:eastAsia="Times New Roman" w:hAnsi="Sylfaen" w:cs="Times New Roman"/>
                <w:sz w:val="16"/>
                <w:szCs w:val="16"/>
                <w:lang w:val="ka-GE"/>
              </w:rPr>
              <w:t xml:space="preserve"> </w:t>
            </w:r>
            <w:r w:rsidR="00D26BBA" w:rsidRPr="00D26BBA">
              <w:rPr>
                <w:rFonts w:ascii="Sylfaen" w:eastAsia="Times New Roman" w:hAnsi="Sylfaen" w:cs="Times New Roman"/>
                <w:sz w:val="16"/>
                <w:szCs w:val="16"/>
                <w:lang w:val="ka-GE"/>
              </w:rPr>
              <w:t>და ზედამხედველობას დაქვემდებარებულ საამქროში იმისათვის</w:t>
            </w:r>
            <w:r w:rsidR="00A86518">
              <w:rPr>
                <w:rFonts w:ascii="Sylfaen" w:eastAsia="Times New Roman" w:hAnsi="Sylfaen" w:cs="Times New Roman"/>
                <w:sz w:val="16"/>
                <w:szCs w:val="16"/>
                <w:lang w:val="ka-GE"/>
              </w:rPr>
              <w:t>,</w:t>
            </w:r>
            <w:r w:rsidR="00D26BBA" w:rsidRPr="00D26BBA">
              <w:rPr>
                <w:rFonts w:ascii="Sylfaen" w:eastAsia="Times New Roman" w:hAnsi="Sylfaen" w:cs="Times New Roman"/>
                <w:sz w:val="16"/>
                <w:szCs w:val="16"/>
                <w:lang w:val="ka-GE"/>
              </w:rPr>
              <w:t xml:space="preserve"> რათა უზრუნველყოფილ იქნეს პათოგენური აგენტების მოკვლა/ have been prepared and stored in a plant approved,</w:t>
            </w:r>
            <w:r w:rsidR="00354015" w:rsidRPr="00DE4046">
              <w:rPr>
                <w:rFonts w:ascii="Sylfaen" w:eastAsia="Times New Roman" w:hAnsi="Sylfaen" w:cs="Times New Roman"/>
                <w:sz w:val="16"/>
                <w:szCs w:val="16"/>
                <w:lang w:val="ka-GE"/>
              </w:rPr>
              <w:t xml:space="preserve"> validated</w:t>
            </w:r>
            <w:r w:rsidR="00D26BBA" w:rsidRPr="00D26BBA">
              <w:rPr>
                <w:rFonts w:ascii="Sylfaen" w:eastAsia="Times New Roman" w:hAnsi="Sylfaen" w:cs="Times New Roman"/>
                <w:sz w:val="16"/>
                <w:szCs w:val="16"/>
                <w:lang w:val="ka-GE"/>
              </w:rPr>
              <w:t xml:space="preserve"> and supervised by the competent authority in accordance with </w:t>
            </w:r>
            <w:r w:rsidR="000F24CE" w:rsidRPr="00D26BBA">
              <w:rPr>
                <w:rFonts w:ascii="Sylfaen" w:eastAsia="Times New Roman" w:hAnsi="Sylfaen" w:cs="Times New Roman"/>
                <w:sz w:val="16"/>
                <w:szCs w:val="16"/>
                <w:lang w:val="ka-GE"/>
              </w:rPr>
              <w:t>article 28 of the rule approved by the Decree №605</w:t>
            </w:r>
            <w:r w:rsidR="000F24CE" w:rsidRPr="00DE4046">
              <w:rPr>
                <w:rFonts w:ascii="Sylfaen" w:eastAsia="Times New Roman" w:hAnsi="Sylfaen" w:cs="Times New Roman"/>
                <w:sz w:val="16"/>
                <w:szCs w:val="16"/>
                <w:lang w:val="ka-GE"/>
              </w:rPr>
              <w:t xml:space="preserve"> and </w:t>
            </w:r>
            <w:r w:rsidR="00D26BBA" w:rsidRPr="00D26BBA">
              <w:rPr>
                <w:rFonts w:ascii="Sylfaen" w:eastAsia="Times New Roman" w:hAnsi="Sylfaen" w:cs="Times New Roman"/>
                <w:sz w:val="16"/>
                <w:szCs w:val="16"/>
                <w:lang w:val="ka-GE"/>
              </w:rPr>
              <w:t>Article 24 of Regulation (EC) No 1069/2009 and  in order to kill pathogenic agents;</w:t>
            </w:r>
          </w:p>
          <w:p w14:paraId="0F658DDA"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45FFA010"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II.4 მომზადდა მხოლოდ შემდეგი მასალისგან წარმოებული გადამდნარი ცხიმისგან:/have been prepared from rendered fats exclusively produced from the following materials:</w:t>
            </w:r>
          </w:p>
          <w:p w14:paraId="7AAC64AB"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429EF2AD" w14:textId="6A573470"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II.4.1 როდესაც ცხიმის დერივატი გამიზნულია ცხოველის საკვები ჯაჭვის გარე</w:t>
            </w:r>
            <w:r w:rsidR="00CF41D9">
              <w:rPr>
                <w:rFonts w:ascii="Sylfaen" w:eastAsia="Times New Roman" w:hAnsi="Sylfaen" w:cs="Times New Roman"/>
                <w:sz w:val="16"/>
                <w:szCs w:val="16"/>
                <w:lang w:val="ka-GE"/>
              </w:rPr>
              <w:t>თ</w:t>
            </w:r>
            <w:r w:rsidRPr="00530179">
              <w:rPr>
                <w:rFonts w:ascii="Sylfaen" w:eastAsia="Times New Roman" w:hAnsi="Sylfaen" w:cs="Times New Roman"/>
                <w:sz w:val="16"/>
                <w:szCs w:val="16"/>
                <w:lang w:val="ka-GE"/>
              </w:rPr>
              <w:t xml:space="preserve"> გამოყენებისათვის, გარდა ორგანული სასუქის, ნიადაგის გამანაყოფიერებლის, კოსმეტიკის,  </w:t>
            </w:r>
            <w:r w:rsidR="00DA72AB">
              <w:rPr>
                <w:rFonts w:ascii="Sylfaen" w:eastAsia="Times New Roman" w:hAnsi="Sylfaen" w:cs="Times New Roman"/>
                <w:sz w:val="16"/>
                <w:szCs w:val="16"/>
                <w:lang w:val="ka-GE"/>
              </w:rPr>
              <w:t xml:space="preserve">ფარმაცევტული </w:t>
            </w:r>
            <w:r w:rsidRPr="00530179">
              <w:rPr>
                <w:rFonts w:ascii="Sylfaen" w:eastAsia="Times New Roman" w:hAnsi="Sylfaen" w:cs="Times New Roman"/>
                <w:sz w:val="16"/>
                <w:szCs w:val="16"/>
                <w:lang w:val="ka-GE"/>
              </w:rPr>
              <w:t>და სამედიცინო მოწყობილობებისა, პირველი კატეგორიის შემდეგი მასალ</w:t>
            </w:r>
            <w:r w:rsidR="00D26BBA">
              <w:rPr>
                <w:rFonts w:ascii="Sylfaen" w:eastAsia="Times New Roman" w:hAnsi="Sylfaen" w:cs="Times New Roman"/>
                <w:sz w:val="16"/>
                <w:szCs w:val="16"/>
                <w:lang w:val="ka-GE"/>
              </w:rPr>
              <w:t>ისგან</w:t>
            </w:r>
            <w:r w:rsidRPr="00530179">
              <w:rPr>
                <w:rFonts w:ascii="Sylfaen" w:eastAsia="Times New Roman" w:hAnsi="Sylfaen" w:cs="Times New Roman"/>
                <w:sz w:val="16"/>
                <w:szCs w:val="16"/>
                <w:lang w:val="ka-GE"/>
              </w:rPr>
              <w:t xml:space="preserve">: / in case the fat derivatives are intended for uses outside the feed chain, other than in organic fertilisers, soil improvers, cosmetics, pharmaceuticals and medical devices, the following Category 1 materials: </w:t>
            </w:r>
          </w:p>
          <w:p w14:paraId="66D0A8BE"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6DE66F51"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w:t>
            </w:r>
            <w:r w:rsidRPr="00530179">
              <w:rPr>
                <w:rFonts w:ascii="Sylfaen" w:eastAsia="Times New Roman" w:hAnsi="Sylfaen" w:cs="Times New Roman"/>
                <w:sz w:val="16"/>
                <w:szCs w:val="16"/>
                <w:vertAlign w:val="superscript"/>
                <w:lang w:val="ka-GE"/>
              </w:rPr>
              <w:t>2</w:t>
            </w:r>
            <w:r w:rsidRPr="00530179">
              <w:rPr>
                <w:rFonts w:ascii="Sylfaen" w:eastAsia="Times New Roman" w:hAnsi="Sylfaen" w:cs="Times New Roman"/>
                <w:sz w:val="16"/>
                <w:szCs w:val="16"/>
                <w:lang w:val="ka-GE"/>
              </w:rPr>
              <w:t>) ან/either [ შემდეგი მასალა:/the following material:</w:t>
            </w:r>
          </w:p>
          <w:p w14:paraId="3C495EA7" w14:textId="77777777" w:rsidR="00530179" w:rsidRPr="00D26BBA" w:rsidRDefault="00530179" w:rsidP="00530179">
            <w:pPr>
              <w:tabs>
                <w:tab w:val="left" w:pos="360"/>
              </w:tabs>
              <w:spacing w:after="0" w:line="276" w:lineRule="auto"/>
              <w:ind w:left="180" w:hanging="180"/>
              <w:jc w:val="both"/>
              <w:rPr>
                <w:rFonts w:ascii="Sylfaen" w:eastAsia="Times New Roman" w:hAnsi="Sylfaen" w:cs="Times New Roman"/>
                <w:sz w:val="16"/>
                <w:szCs w:val="16"/>
              </w:rPr>
            </w:pPr>
          </w:p>
          <w:p w14:paraId="65C0F99E" w14:textId="351ADE63" w:rsidR="00530179" w:rsidRPr="00530179" w:rsidRDefault="00075470" w:rsidP="00D26BBA">
            <w:pPr>
              <w:tabs>
                <w:tab w:val="left" w:pos="360"/>
              </w:tabs>
              <w:spacing w:after="0" w:line="276" w:lineRule="auto"/>
              <w:jc w:val="both"/>
              <w:rPr>
                <w:rFonts w:ascii="Sylfaen" w:eastAsia="Times New Roman" w:hAnsi="Sylfaen" w:cs="Times New Roman"/>
                <w:sz w:val="16"/>
                <w:szCs w:val="16"/>
                <w:lang w:val="ka-GE"/>
              </w:rPr>
            </w:pPr>
            <w:r>
              <w:rPr>
                <w:rFonts w:ascii="Sylfaen" w:eastAsia="Times New Roman" w:hAnsi="Sylfaen" w:cs="Times New Roman"/>
                <w:sz w:val="16"/>
                <w:szCs w:val="16"/>
              </w:rPr>
              <w:t>(</w:t>
            </w:r>
            <w:r w:rsidR="003B6B8B" w:rsidRPr="00D26BBA">
              <w:rPr>
                <w:rFonts w:ascii="Sylfaen" w:eastAsia="Times New Roman" w:hAnsi="Sylfaen" w:cs="Times New Roman"/>
                <w:sz w:val="16"/>
                <w:szCs w:val="16"/>
                <w:lang w:val="ka-GE"/>
              </w:rPr>
              <w:t>i</w:t>
            </w:r>
            <w:r w:rsidR="00530179" w:rsidRPr="00530179">
              <w:rPr>
                <w:rFonts w:ascii="Sylfaen" w:eastAsia="Times New Roman" w:hAnsi="Sylfaen" w:cs="Times New Roman"/>
                <w:sz w:val="16"/>
                <w:szCs w:val="16"/>
                <w:lang w:val="ka-GE"/>
              </w:rPr>
              <w:t>)განსაკუთრებული რისკის მასალა;/specified risk material;</w:t>
            </w:r>
          </w:p>
          <w:p w14:paraId="37351125" w14:textId="62D25CB2" w:rsidR="00530179" w:rsidRDefault="00075470" w:rsidP="001B0F6F">
            <w:pPr>
              <w:tabs>
                <w:tab w:val="left" w:pos="360"/>
              </w:tabs>
              <w:spacing w:after="0" w:line="276" w:lineRule="auto"/>
              <w:jc w:val="both"/>
              <w:rPr>
                <w:rFonts w:ascii="Sylfaen" w:eastAsia="Times New Roman" w:hAnsi="Sylfaen" w:cs="Times New Roman"/>
                <w:sz w:val="16"/>
                <w:szCs w:val="16"/>
                <w:lang w:val="ka-GE"/>
              </w:rPr>
            </w:pPr>
            <w:r w:rsidRPr="00275CF1">
              <w:rPr>
                <w:rFonts w:ascii="Sylfaen" w:eastAsia="Times New Roman" w:hAnsi="Sylfaen" w:cs="Times New Roman"/>
                <w:sz w:val="16"/>
                <w:szCs w:val="16"/>
                <w:lang w:val="ka-GE"/>
              </w:rPr>
              <w:t>(</w:t>
            </w:r>
            <w:r w:rsidR="003B6B8B" w:rsidRPr="001B0F6F">
              <w:rPr>
                <w:rFonts w:ascii="Sylfaen" w:eastAsia="Times New Roman" w:hAnsi="Sylfaen" w:cs="Times New Roman"/>
                <w:sz w:val="16"/>
                <w:szCs w:val="16"/>
                <w:lang w:val="ka-GE"/>
              </w:rPr>
              <w:t>ii</w:t>
            </w:r>
            <w:r w:rsidR="00530179" w:rsidRPr="00530179">
              <w:rPr>
                <w:rFonts w:ascii="Sylfaen" w:eastAsia="Times New Roman" w:hAnsi="Sylfaen" w:cs="Times New Roman"/>
                <w:sz w:val="16"/>
                <w:szCs w:val="16"/>
                <w:lang w:val="ka-GE"/>
              </w:rPr>
              <w:t>) განკარგვისას განსაკუთრებული რისკის მასალის შემცველი მკვდარი ცხოველის მთლიანი სხეული ან ნაწილები/entire bodies or parts of dead animals containing specified risk material at the time of disposal;]</w:t>
            </w:r>
          </w:p>
          <w:p w14:paraId="5CF50B40" w14:textId="3FBD8C90" w:rsidR="001B0F6F" w:rsidRDefault="001B0F6F" w:rsidP="001B0F6F">
            <w:pPr>
              <w:tabs>
                <w:tab w:val="left" w:pos="360"/>
              </w:tabs>
              <w:spacing w:after="0" w:line="276" w:lineRule="auto"/>
              <w:jc w:val="both"/>
              <w:rPr>
                <w:rFonts w:ascii="Sylfaen" w:eastAsia="Times New Roman" w:hAnsi="Sylfaen" w:cs="Times New Roman"/>
                <w:sz w:val="16"/>
                <w:szCs w:val="16"/>
                <w:lang w:val="ka-GE"/>
              </w:rPr>
            </w:pPr>
          </w:p>
          <w:p w14:paraId="65C642E2" w14:textId="0200B863" w:rsidR="001B0F6F" w:rsidRDefault="001B0F6F" w:rsidP="001B0F6F">
            <w:pPr>
              <w:tabs>
                <w:tab w:val="left" w:pos="360"/>
              </w:tabs>
              <w:spacing w:after="0" w:line="276" w:lineRule="auto"/>
              <w:jc w:val="both"/>
              <w:rPr>
                <w:rFonts w:ascii="Sylfaen" w:eastAsia="Times New Roman" w:hAnsi="Sylfaen" w:cs="Times New Roman"/>
                <w:sz w:val="16"/>
                <w:szCs w:val="16"/>
                <w:lang w:val="ka-GE"/>
              </w:rPr>
            </w:pPr>
          </w:p>
          <w:p w14:paraId="70AE7119" w14:textId="6F35C2B1" w:rsidR="001B0F6F" w:rsidRDefault="001B0F6F" w:rsidP="001B0F6F">
            <w:pPr>
              <w:tabs>
                <w:tab w:val="left" w:pos="360"/>
              </w:tabs>
              <w:spacing w:after="0" w:line="276" w:lineRule="auto"/>
              <w:jc w:val="both"/>
              <w:rPr>
                <w:rFonts w:ascii="Sylfaen" w:eastAsia="Times New Roman" w:hAnsi="Sylfaen" w:cs="Times New Roman"/>
                <w:sz w:val="16"/>
                <w:szCs w:val="16"/>
                <w:lang w:val="ka-GE"/>
              </w:rPr>
            </w:pPr>
          </w:p>
          <w:p w14:paraId="7C7B05BF" w14:textId="77777777" w:rsidR="001B0F6F" w:rsidRPr="00530179" w:rsidRDefault="001B0F6F" w:rsidP="001B0F6F">
            <w:pPr>
              <w:tabs>
                <w:tab w:val="left" w:pos="360"/>
              </w:tabs>
              <w:spacing w:after="0" w:line="276" w:lineRule="auto"/>
              <w:jc w:val="both"/>
              <w:rPr>
                <w:rFonts w:ascii="Sylfaen" w:eastAsia="Times New Roman" w:hAnsi="Sylfaen" w:cs="Times New Roman"/>
                <w:sz w:val="16"/>
                <w:szCs w:val="16"/>
                <w:lang w:val="ka-GE"/>
              </w:rPr>
            </w:pPr>
          </w:p>
          <w:p w14:paraId="09DF7DC1"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6E4A0373" w14:textId="77777777" w:rsidR="001B0F6F" w:rsidRDefault="001B0F6F" w:rsidP="00530179">
            <w:pPr>
              <w:tabs>
                <w:tab w:val="left" w:pos="360"/>
              </w:tabs>
              <w:spacing w:after="0"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34"/>
              <w:tblOverlap w:val="neve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795"/>
            </w:tblGrid>
            <w:tr w:rsidR="001B0F6F" w:rsidRPr="00BE2A57" w14:paraId="6BF8C9A5" w14:textId="77777777" w:rsidTr="001B0F6F">
              <w:trPr>
                <w:trHeight w:val="569"/>
              </w:trPr>
              <w:tc>
                <w:tcPr>
                  <w:tcW w:w="4832" w:type="dxa"/>
                  <w:tcBorders>
                    <w:top w:val="single" w:sz="4" w:space="0" w:color="auto"/>
                    <w:left w:val="single" w:sz="4" w:space="0" w:color="auto"/>
                    <w:bottom w:val="single" w:sz="4" w:space="0" w:color="auto"/>
                    <w:right w:val="single" w:sz="4" w:space="0" w:color="auto"/>
                  </w:tcBorders>
                </w:tcPr>
                <w:p w14:paraId="743E7576" w14:textId="77777777" w:rsidR="001B0F6F" w:rsidRPr="00530179" w:rsidRDefault="001B0F6F" w:rsidP="001B0F6F">
                  <w:pPr>
                    <w:tabs>
                      <w:tab w:val="left" w:pos="360"/>
                    </w:tabs>
                    <w:spacing w:after="20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lastRenderedPageBreak/>
                    <w:t>II. ინფორმაცია ჯანმრთელობის შესახებ /Health information</w:t>
                  </w:r>
                </w:p>
                <w:p w14:paraId="1B2D1792" w14:textId="77777777" w:rsidR="001B0F6F" w:rsidRPr="00530179" w:rsidRDefault="001B0F6F" w:rsidP="001B0F6F">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2BEDFE81" w14:textId="437F07B1" w:rsidR="001B0F6F" w:rsidRPr="00530179" w:rsidRDefault="001B0F6F" w:rsidP="001B0F6F">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II.ა სერტიფიკატის No/</w:t>
                  </w:r>
                  <w:proofErr w:type="spellStart"/>
                  <w:r>
                    <w:rPr>
                      <w:rFonts w:ascii="Sylfaen" w:eastAsia="Times New Roman" w:hAnsi="Sylfaen" w:cs="Times New Roman"/>
                      <w:sz w:val="16"/>
                      <w:szCs w:val="16"/>
                    </w:rPr>
                    <w:t>II.a</w:t>
                  </w:r>
                  <w:proofErr w:type="spellEnd"/>
                  <w:r>
                    <w:rPr>
                      <w:rFonts w:ascii="Sylfaen" w:eastAsia="Times New Roman" w:hAnsi="Sylfaen" w:cs="Times New Roman"/>
                      <w:sz w:val="16"/>
                      <w:szCs w:val="16"/>
                    </w:rPr>
                    <w:t xml:space="preserve"> </w:t>
                  </w:r>
                  <w:r w:rsidRPr="00530179">
                    <w:rPr>
                      <w:rFonts w:ascii="Sylfaen" w:eastAsia="Times New Roman" w:hAnsi="Sylfaen" w:cs="Times New Roman"/>
                      <w:sz w:val="16"/>
                      <w:szCs w:val="16"/>
                      <w:lang w:val="ka-GE"/>
                    </w:rPr>
                    <w:t xml:space="preserve">Certificate reference No </w:t>
                  </w:r>
                </w:p>
              </w:tc>
              <w:tc>
                <w:tcPr>
                  <w:tcW w:w="2795" w:type="dxa"/>
                  <w:tcBorders>
                    <w:top w:val="single" w:sz="4" w:space="0" w:color="auto"/>
                    <w:left w:val="single" w:sz="4" w:space="0" w:color="auto"/>
                    <w:bottom w:val="single" w:sz="4" w:space="0" w:color="auto"/>
                    <w:right w:val="single" w:sz="4" w:space="0" w:color="auto"/>
                    <w:tr2bl w:val="single" w:sz="4" w:space="0" w:color="auto"/>
                  </w:tcBorders>
                </w:tcPr>
                <w:p w14:paraId="644952C2" w14:textId="63AE2CC7" w:rsidR="001B0F6F" w:rsidRPr="00F8348C" w:rsidRDefault="001B0F6F" w:rsidP="001B0F6F">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II.ბ</w:t>
                  </w:r>
                  <w:r w:rsidRPr="00F8348C">
                    <w:rPr>
                      <w:rFonts w:ascii="Sylfaen" w:eastAsia="Times New Roman" w:hAnsi="Sylfaen" w:cs="Times New Roman"/>
                      <w:sz w:val="16"/>
                      <w:szCs w:val="16"/>
                      <w:lang w:val="ka-GE"/>
                    </w:rPr>
                    <w:t>/II.b</w:t>
                  </w:r>
                </w:p>
              </w:tc>
            </w:tr>
          </w:tbl>
          <w:p w14:paraId="47C73FCE" w14:textId="77777777" w:rsidR="0053326A" w:rsidRPr="0053326A" w:rsidRDefault="0053326A" w:rsidP="0053326A">
            <w:pPr>
              <w:tabs>
                <w:tab w:val="left" w:pos="360"/>
              </w:tabs>
              <w:spacing w:after="0" w:line="276" w:lineRule="auto"/>
              <w:jc w:val="both"/>
              <w:rPr>
                <w:rFonts w:ascii="Sylfaen" w:eastAsia="Times New Roman" w:hAnsi="Sylfaen" w:cs="Times New Roman"/>
                <w:sz w:val="16"/>
                <w:szCs w:val="16"/>
                <w:lang w:val="ka-GE"/>
              </w:rPr>
            </w:pPr>
          </w:p>
          <w:p w14:paraId="0C4E6FF2" w14:textId="77777777" w:rsidR="009F5C9C" w:rsidRPr="009F5C9C" w:rsidRDefault="009F5C9C" w:rsidP="009F5C9C">
            <w:pPr>
              <w:tabs>
                <w:tab w:val="left" w:pos="360"/>
              </w:tabs>
              <w:spacing w:after="0" w:line="276" w:lineRule="auto"/>
              <w:ind w:left="180" w:hanging="180"/>
              <w:jc w:val="both"/>
              <w:rPr>
                <w:rFonts w:ascii="Sylfaen" w:eastAsia="Times New Roman" w:hAnsi="Sylfaen" w:cs="Times New Roman"/>
                <w:sz w:val="16"/>
                <w:szCs w:val="16"/>
                <w:lang w:val="ka-GE"/>
              </w:rPr>
            </w:pPr>
            <w:r w:rsidRPr="009F5C9C">
              <w:rPr>
                <w:rFonts w:ascii="Sylfaen" w:eastAsia="Times New Roman" w:hAnsi="Sylfaen" w:cs="Times New Roman"/>
                <w:sz w:val="16"/>
                <w:szCs w:val="16"/>
                <w:lang w:val="ka-GE"/>
              </w:rPr>
              <w:t>(</w:t>
            </w:r>
            <w:r w:rsidRPr="009F5C9C">
              <w:rPr>
                <w:rFonts w:ascii="Sylfaen" w:eastAsia="Times New Roman" w:hAnsi="Sylfaen" w:cs="Times New Roman"/>
                <w:sz w:val="16"/>
                <w:szCs w:val="16"/>
                <w:vertAlign w:val="superscript"/>
                <w:lang w:val="ka-GE"/>
              </w:rPr>
              <w:t>2</w:t>
            </w:r>
            <w:r w:rsidRPr="009F5C9C">
              <w:rPr>
                <w:rFonts w:ascii="Sylfaen" w:eastAsia="Times New Roman" w:hAnsi="Sylfaen" w:cs="Times New Roman"/>
                <w:sz w:val="16"/>
                <w:szCs w:val="16"/>
                <w:lang w:val="ka-GE"/>
              </w:rPr>
              <w:t>) და/ან/and/or [„მეცხოველეობაში ჰორმონული და თირეოსტატიკური მოქმედების მქონე ზოგიერთი ნივთიერების(სუბსტანციის) და ბეტა აგონისტის გამოყენების აკრძალვის წესის დამტკიცების შესახებ“-საქართველოს მთავრობის 2016 წლის 11 იანვრის N10 დადგენილების მე-2 მუხლის ,,ბ“ ქვეპუნქტით (in Article 1(2) (d) of Council Directive 96/22/EC (</w:t>
            </w:r>
            <w:r w:rsidRPr="009F5C9C">
              <w:rPr>
                <w:rFonts w:ascii="Sylfaen" w:eastAsia="Times New Roman" w:hAnsi="Sylfaen" w:cs="Times New Roman"/>
                <w:sz w:val="16"/>
                <w:szCs w:val="16"/>
                <w:vertAlign w:val="superscript"/>
                <w:lang w:val="ka-GE"/>
              </w:rPr>
              <w:t>2</w:t>
            </w:r>
            <w:r w:rsidRPr="009F5C9C">
              <w:rPr>
                <w:rFonts w:ascii="Sylfaen" w:eastAsia="Times New Roman" w:hAnsi="Sylfaen" w:cs="Times New Roman"/>
                <w:sz w:val="16"/>
                <w:szCs w:val="16"/>
                <w:lang w:val="ka-GE"/>
              </w:rPr>
              <w:t>)) ან ტექნიკური რეგლამენტის-,,ცოცხალ ცხოველებსა და ცხოველური წარმოშობის სურსათში ზოგიერთი ნივთიერებისა(სუბსტანციის) და მათი ნარჩენების მონიტორინგის წესის დამტკიცების შესახებ”-საქართველოს მთავრობის 2016 წლის 18 იანვრის N22 დადგენილების მე-2 მუხლის ,,ბ” ქვეპუნქტით (Article 2(b) of Council Directive 96/23/EC (</w:t>
            </w:r>
            <w:r w:rsidRPr="009F5C9C">
              <w:rPr>
                <w:rFonts w:ascii="Sylfaen" w:eastAsia="Times New Roman" w:hAnsi="Sylfaen" w:cs="Times New Roman"/>
                <w:sz w:val="16"/>
                <w:szCs w:val="16"/>
                <w:vertAlign w:val="superscript"/>
                <w:lang w:val="ka-GE"/>
              </w:rPr>
              <w:t>2b</w:t>
            </w:r>
            <w:r w:rsidRPr="009F5C9C">
              <w:rPr>
                <w:rFonts w:ascii="Sylfaen" w:eastAsia="Times New Roman" w:hAnsi="Sylfaen" w:cs="Times New Roman"/>
                <w:sz w:val="16"/>
                <w:szCs w:val="16"/>
                <w:lang w:val="ka-GE"/>
              </w:rPr>
              <w:t>))განსაზღვრულ აკრძალულ მკურნალობას დაქვემდებარებული ცხოველებისგან მიღებული ცწადპ-ით/animal by-products derived from animals which have been submitted to illegal treatment as defined [in decree N10 of government of Georgia “on approval of the rule concerning the prohibiton on the use in stockfarming of certain substances having a hormonal or thyrostatic action and of β-agonists“or in b) subparagraph of article 2 of decree N22 of January 18th , 2016 , of government of Georgia-„Technical regulation approving the rule on monitoring certain substances and residues thereof in the live animals and animal products” (in Article 1(2) (d) of Council Directive 96/22/EC (</w:t>
            </w:r>
            <w:r w:rsidRPr="009F5C9C">
              <w:rPr>
                <w:rFonts w:ascii="Sylfaen" w:eastAsia="Times New Roman" w:hAnsi="Sylfaen" w:cs="Times New Roman"/>
                <w:sz w:val="16"/>
                <w:szCs w:val="16"/>
                <w:vertAlign w:val="superscript"/>
                <w:lang w:val="ka-GE"/>
              </w:rPr>
              <w:t>2a</w:t>
            </w:r>
            <w:r w:rsidRPr="009F5C9C">
              <w:rPr>
                <w:rFonts w:ascii="Sylfaen" w:eastAsia="Times New Roman" w:hAnsi="Sylfaen" w:cs="Times New Roman"/>
                <w:sz w:val="16"/>
                <w:szCs w:val="16"/>
                <w:lang w:val="ka-GE"/>
              </w:rPr>
              <w:t>) or Article 2(b) of Council Directive 96/23/EC (</w:t>
            </w:r>
            <w:r w:rsidRPr="009F5C9C">
              <w:rPr>
                <w:rFonts w:ascii="Sylfaen" w:eastAsia="Times New Roman" w:hAnsi="Sylfaen" w:cs="Times New Roman"/>
                <w:sz w:val="16"/>
                <w:szCs w:val="16"/>
                <w:vertAlign w:val="superscript"/>
                <w:lang w:val="ka-GE"/>
              </w:rPr>
              <w:t>2b</w:t>
            </w:r>
            <w:r w:rsidRPr="009F5C9C">
              <w:rPr>
                <w:rFonts w:ascii="Sylfaen" w:eastAsia="Times New Roman" w:hAnsi="Sylfaen" w:cs="Times New Roman"/>
                <w:sz w:val="16"/>
                <w:szCs w:val="16"/>
                <w:lang w:val="ka-GE"/>
              </w:rPr>
              <w:t>));]</w:t>
            </w:r>
          </w:p>
          <w:p w14:paraId="46AC8F40"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3B02FA68" w14:textId="77777777" w:rsidR="008901D8" w:rsidRPr="008901D8" w:rsidRDefault="008901D8" w:rsidP="008901D8">
            <w:pPr>
              <w:tabs>
                <w:tab w:val="left" w:pos="360"/>
              </w:tabs>
              <w:spacing w:after="0" w:line="276" w:lineRule="auto"/>
              <w:ind w:left="180" w:hanging="180"/>
              <w:jc w:val="both"/>
              <w:rPr>
                <w:rFonts w:ascii="Sylfaen" w:eastAsia="Times New Roman" w:hAnsi="Sylfaen" w:cs="Times New Roman"/>
                <w:sz w:val="16"/>
                <w:szCs w:val="16"/>
                <w:lang w:val="ka-GE"/>
              </w:rPr>
            </w:pPr>
            <w:r w:rsidRPr="008901D8">
              <w:rPr>
                <w:rFonts w:ascii="Sylfaen" w:eastAsia="Times New Roman" w:hAnsi="Sylfaen" w:cs="Times New Roman"/>
                <w:sz w:val="16"/>
                <w:szCs w:val="16"/>
                <w:lang w:val="ka-GE"/>
              </w:rPr>
              <w:t>(</w:t>
            </w:r>
            <w:r w:rsidRPr="008901D8">
              <w:rPr>
                <w:rFonts w:ascii="Sylfaen" w:eastAsia="Times New Roman" w:hAnsi="Sylfaen" w:cs="Times New Roman"/>
                <w:sz w:val="16"/>
                <w:szCs w:val="16"/>
                <w:vertAlign w:val="superscript"/>
                <w:lang w:val="ka-GE"/>
              </w:rPr>
              <w:t>2</w:t>
            </w:r>
            <w:r w:rsidRPr="008901D8">
              <w:rPr>
                <w:rFonts w:ascii="Sylfaen" w:eastAsia="Times New Roman" w:hAnsi="Sylfaen" w:cs="Times New Roman"/>
                <w:sz w:val="16"/>
                <w:szCs w:val="16"/>
                <w:lang w:val="ka-GE"/>
              </w:rPr>
              <w:t xml:space="preserve">)და/ან/and/or [ტექნიკური რეგლამენტის-,,ცოცხალ ცხოველებსა და ცხოველური წარმოშობის სურსათში ზოგიერთი ნივთიერებისა(სუბსტანციის) და მათი ნარჩენების მონიტორინგის წესის დამტკიცების შესახებ“-საქართველოს მთავრობის 2016 წლის 18 იანვრის N22 დადგენილების დანართი 1-ის ჯგუფი ბ) ქვეჯგუფი 3-ით (Subgroup 3 of Annex I to Directive 96/23/EC) განსაზღვრული გარემოს დამაბინძურებლებსა და სხვა სუბსტანციების ნარჩენების შემცველი ცწადპ-ით, თუ ეს ნარჩენები აჭარბებენ საქართველოს კანონმდებლობით დადგენილ დასაშვებ ზღვარს./animal by-products containing residues of other substances and environmental contaminants listed in (Annex I, Group b) Subgroup 3 of Annex I to Directive 96/23/EC ) of decree N22 of January 18th , 2016 , of government of Georgia-„Technical regulation approving the rule on monitoring certain substances and residues thereof in the live animals and animal products”, if such residues exceed the permitted level laid down in Georgian legislation or, </w:t>
            </w:r>
            <w:r w:rsidRPr="00BE2A57">
              <w:rPr>
                <w:rFonts w:ascii="Sylfaen" w:eastAsia="Times New Roman" w:hAnsi="Sylfaen" w:cs="Times New Roman"/>
                <w:sz w:val="16"/>
                <w:szCs w:val="16"/>
                <w:lang w:val="ka-GE"/>
              </w:rPr>
              <w:t>in the absence thereof, in</w:t>
            </w:r>
            <w:r w:rsidRPr="008901D8">
              <w:rPr>
                <w:rFonts w:ascii="Sylfaen" w:eastAsia="Times New Roman" w:hAnsi="Sylfaen" w:cs="Times New Roman"/>
                <w:sz w:val="16"/>
                <w:szCs w:val="16"/>
                <w:lang w:val="ka-GE"/>
              </w:rPr>
              <w:t xml:space="preserve"> Georgian legislation;]</w:t>
            </w:r>
          </w:p>
          <w:p w14:paraId="014B5120" w14:textId="6790B8EB" w:rsidR="00530179" w:rsidRPr="00DE4046" w:rsidRDefault="00530179" w:rsidP="005D2406">
            <w:pPr>
              <w:tabs>
                <w:tab w:val="left" w:pos="360"/>
              </w:tabs>
              <w:spacing w:after="0" w:line="276" w:lineRule="auto"/>
              <w:ind w:left="180" w:hanging="180"/>
              <w:jc w:val="both"/>
              <w:rPr>
                <w:rFonts w:ascii="Sylfaen" w:eastAsia="Times New Roman" w:hAnsi="Sylfaen" w:cs="Times New Roman"/>
                <w:sz w:val="16"/>
                <w:szCs w:val="16"/>
                <w:lang w:val="ka-GE"/>
              </w:rPr>
            </w:pPr>
          </w:p>
          <w:p w14:paraId="4173F0F9" w14:textId="6E417578"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II.4.2 როდესაც ცხიმის დერივატი </w:t>
            </w:r>
            <w:r w:rsidR="00F40F1C" w:rsidRPr="00530179">
              <w:rPr>
                <w:rFonts w:ascii="Sylfaen" w:eastAsia="Times New Roman" w:hAnsi="Sylfaen" w:cs="Times New Roman"/>
                <w:sz w:val="16"/>
                <w:szCs w:val="16"/>
                <w:lang w:val="ka-GE"/>
              </w:rPr>
              <w:t>გა</w:t>
            </w:r>
            <w:r w:rsidR="00F40F1C">
              <w:rPr>
                <w:rFonts w:ascii="Sylfaen" w:eastAsia="Times New Roman" w:hAnsi="Sylfaen" w:cs="Times New Roman"/>
                <w:sz w:val="16"/>
                <w:szCs w:val="16"/>
                <w:lang w:val="ka-GE"/>
              </w:rPr>
              <w:t>ნკუთვნილია</w:t>
            </w:r>
            <w:r w:rsidR="00F40F1C" w:rsidRPr="00530179">
              <w:rPr>
                <w:rFonts w:ascii="Sylfaen" w:eastAsia="Times New Roman" w:hAnsi="Sylfaen" w:cs="Times New Roman"/>
                <w:sz w:val="16"/>
                <w:szCs w:val="16"/>
                <w:lang w:val="ka-GE"/>
              </w:rPr>
              <w:t xml:space="preserve"> </w:t>
            </w:r>
            <w:r w:rsidRPr="00530179">
              <w:rPr>
                <w:rFonts w:ascii="Sylfaen" w:eastAsia="Times New Roman" w:hAnsi="Sylfaen" w:cs="Times New Roman"/>
                <w:sz w:val="16"/>
                <w:szCs w:val="16"/>
                <w:lang w:val="ka-GE"/>
              </w:rPr>
              <w:t xml:space="preserve">ორგანულ სასუქში ან ნიადაგის გამანაყოფიერებელში გამოსაყენებლად ან ცხოველის საკვები ჯაჭვის გარე გამოყენებისათვის, გარდა კოსმეტიკის, </w:t>
            </w:r>
            <w:r w:rsidR="00DA72AB">
              <w:rPr>
                <w:rFonts w:ascii="Sylfaen" w:eastAsia="Times New Roman" w:hAnsi="Sylfaen" w:cs="Times New Roman"/>
                <w:sz w:val="16"/>
                <w:szCs w:val="16"/>
                <w:lang w:val="ka-GE"/>
              </w:rPr>
              <w:t>ფარმაცევტული</w:t>
            </w:r>
            <w:r w:rsidRPr="00530179">
              <w:rPr>
                <w:rFonts w:ascii="Sylfaen" w:eastAsia="Times New Roman" w:hAnsi="Sylfaen" w:cs="Times New Roman"/>
                <w:sz w:val="16"/>
                <w:szCs w:val="16"/>
                <w:lang w:val="ka-GE"/>
              </w:rPr>
              <w:t xml:space="preserve">და სამედიცინო მოწყობილობებისა, მე–2 კატეგორიის შემდეგი მასალა/ in case the fat derivatives are intended for use in organic fertilisers or soil improvers or other uses outside the feed chain, other than in cosmetics, pharmaceuticals and medical devices, the following Category 2 materials: </w:t>
            </w:r>
          </w:p>
          <w:p w14:paraId="17F04AB7"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7A73402E" w14:textId="45AD2E5E" w:rsidR="00F13107" w:rsidRPr="00F13107" w:rsidRDefault="007A6021" w:rsidP="00F13107">
            <w:pPr>
              <w:tabs>
                <w:tab w:val="left" w:pos="360"/>
              </w:tabs>
              <w:spacing w:after="0" w:line="276" w:lineRule="auto"/>
              <w:ind w:left="180" w:hanging="180"/>
              <w:jc w:val="both"/>
              <w:rPr>
                <w:rFonts w:ascii="Sylfaen" w:eastAsia="Times New Roman" w:hAnsi="Sylfaen" w:cs="Times New Roman"/>
                <w:sz w:val="16"/>
                <w:szCs w:val="16"/>
                <w:lang w:val="ka-GE"/>
              </w:rPr>
            </w:pPr>
            <w:r w:rsidRPr="007A6021">
              <w:rPr>
                <w:rFonts w:ascii="Sylfaen" w:eastAsia="Times New Roman" w:hAnsi="Sylfaen" w:cs="Times New Roman"/>
                <w:sz w:val="16"/>
                <w:szCs w:val="16"/>
                <w:lang w:val="ka-GE"/>
              </w:rPr>
              <w:t>(</w:t>
            </w:r>
            <w:r w:rsidRPr="007A6021">
              <w:rPr>
                <w:rFonts w:ascii="Sylfaen" w:eastAsia="Times New Roman" w:hAnsi="Sylfaen" w:cs="Times New Roman"/>
                <w:sz w:val="16"/>
                <w:szCs w:val="16"/>
                <w:vertAlign w:val="superscript"/>
                <w:lang w:val="ka-GE"/>
              </w:rPr>
              <w:t>2</w:t>
            </w:r>
            <w:r w:rsidRPr="007A6021">
              <w:rPr>
                <w:rFonts w:ascii="Sylfaen" w:eastAsia="Times New Roman" w:hAnsi="Sylfaen" w:cs="Times New Roman"/>
                <w:sz w:val="16"/>
                <w:szCs w:val="16"/>
                <w:lang w:val="ka-GE"/>
              </w:rPr>
              <w:t>)</w:t>
            </w:r>
            <w:r w:rsidR="00F13107" w:rsidRPr="00F13107">
              <w:rPr>
                <w:rFonts w:ascii="Sylfaen" w:eastAsia="Times New Roman" w:hAnsi="Sylfaen" w:cs="Times New Roman"/>
                <w:sz w:val="16"/>
                <w:szCs w:val="16"/>
                <w:lang w:val="ka-GE"/>
              </w:rPr>
              <w:t>და/ან/and/or [ტექნიკური რეგლამენტის-,,ცოცხალ ცხოველებსა და ცხოველური წარმოშობის სურსათში ზოგიერთი ნივთიერებისა(სუბსტანციის) და მათი ნარჩენების მონიტორინგის წესის დამტკიცების შესახებ“-საქართველოს მთავრობის 2016 წლის 18 იანვრის N22 დადგენილების დანართი 1-ის ჯგუფი ბ) ქვეჯგუფი 3-ით (Subgroup 3 of Annex I to Directive 96/23/EC) განსაზღვრული გარემოს დამაბინძურებლებსა და სხვა სუბსტანციების ნარჩენების შემცველი ცწადპ-ით, თუ ეს ნარჩენები აჭარბებენ საქართველოს კანონმდებლობით დადგენილ დასაშვებ ზღვარს./animal by-products containing residues of other substances and environmental contaminants listed in  Group B(3) of Annex I of decree N22 of January 18th , 2016 , of government of Georgia-„Technical regulation approving the rule on monitoring certain substances and residues thereof in the live animals and animal products”, (Group B(3) of Annex I to Directive 96/23/EC ), if such residues exceed the permitted level laid down in Georgian legislation ;]</w:t>
            </w:r>
          </w:p>
          <w:p w14:paraId="4B227E54"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05554CC3"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w:t>
            </w:r>
            <w:r w:rsidRPr="00530179">
              <w:rPr>
                <w:rFonts w:ascii="Sylfaen" w:eastAsia="Times New Roman" w:hAnsi="Sylfaen" w:cs="Times New Roman"/>
                <w:sz w:val="16"/>
                <w:szCs w:val="16"/>
                <w:vertAlign w:val="superscript"/>
                <w:lang w:val="ka-GE"/>
              </w:rPr>
              <w:t>2</w:t>
            </w:r>
            <w:r w:rsidRPr="00530179">
              <w:rPr>
                <w:rFonts w:ascii="Sylfaen" w:eastAsia="Times New Roman" w:hAnsi="Sylfaen" w:cs="Times New Roman"/>
                <w:sz w:val="16"/>
                <w:szCs w:val="16"/>
                <w:lang w:val="ka-GE"/>
              </w:rPr>
              <w:t xml:space="preserve">) ან /და/and/or [ ცხოველური წარმოშობის პროდუქტები, რომლებიც მიჩნეულ იქნა ადამიანის მიერ მოხმარებისათვის უვარგისად ამ პროდუქტში უცხო სხეულების შემცველობის გამო;/products of animal origin which have been declared unfit for human consumption due to the presence of foreign bodies in those products;] </w:t>
            </w:r>
          </w:p>
          <w:p w14:paraId="346E8C10"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37876359" w14:textId="71553C30" w:rsidR="0096528B" w:rsidRPr="0096528B" w:rsidRDefault="0096528B" w:rsidP="0096528B">
            <w:pPr>
              <w:tabs>
                <w:tab w:val="left" w:pos="360"/>
              </w:tabs>
              <w:spacing w:after="0" w:line="276" w:lineRule="auto"/>
              <w:ind w:left="180" w:hanging="180"/>
              <w:jc w:val="both"/>
              <w:rPr>
                <w:rFonts w:ascii="Sylfaen" w:eastAsia="Times New Roman" w:hAnsi="Sylfaen" w:cs="Times New Roman"/>
                <w:sz w:val="16"/>
                <w:szCs w:val="16"/>
                <w:lang w:val="ka-GE"/>
              </w:rPr>
            </w:pPr>
            <w:r w:rsidRPr="0096528B">
              <w:rPr>
                <w:rFonts w:ascii="Sylfaen" w:eastAsia="Times New Roman" w:hAnsi="Sylfaen" w:cs="Times New Roman"/>
                <w:sz w:val="16"/>
                <w:szCs w:val="16"/>
                <w:lang w:val="ka-GE"/>
              </w:rPr>
              <w:t>(</w:t>
            </w:r>
            <w:r w:rsidRPr="0096528B">
              <w:rPr>
                <w:rFonts w:ascii="Sylfaen" w:eastAsia="Times New Roman" w:hAnsi="Sylfaen" w:cs="Times New Roman"/>
                <w:sz w:val="16"/>
                <w:szCs w:val="16"/>
                <w:vertAlign w:val="superscript"/>
                <w:lang w:val="ka-GE"/>
              </w:rPr>
              <w:t>2</w:t>
            </w:r>
            <w:r w:rsidRPr="0096528B">
              <w:rPr>
                <w:rFonts w:ascii="Sylfaen" w:eastAsia="Times New Roman" w:hAnsi="Sylfaen" w:cs="Times New Roman"/>
                <w:sz w:val="16"/>
                <w:szCs w:val="16"/>
                <w:lang w:val="ka-GE"/>
              </w:rPr>
              <w:t xml:space="preserve">) </w:t>
            </w:r>
            <w:r w:rsidRPr="00BE2A57">
              <w:rPr>
                <w:rFonts w:ascii="Sylfaen" w:eastAsia="Times New Roman" w:hAnsi="Sylfaen" w:cs="Times New Roman"/>
                <w:sz w:val="16"/>
                <w:szCs w:val="16"/>
                <w:lang w:val="ka-GE"/>
              </w:rPr>
              <w:t xml:space="preserve">ან/და/and/or [ ცხოველებით და ცხოველის ნაწილებით, </w:t>
            </w:r>
            <w:r w:rsidR="00D226F3" w:rsidRPr="00BE2A57">
              <w:rPr>
                <w:rFonts w:ascii="Sylfaen" w:eastAsia="Times New Roman" w:hAnsi="Sylfaen" w:cs="Times New Roman"/>
                <w:sz w:val="16"/>
                <w:szCs w:val="16"/>
                <w:lang w:val="ka-GE"/>
              </w:rPr>
              <w:t xml:space="preserve">№605 </w:t>
            </w:r>
            <w:r w:rsidR="008C7F94" w:rsidRPr="00BE2A57">
              <w:rPr>
                <w:rFonts w:ascii="Sylfaen" w:eastAsia="Times New Roman" w:hAnsi="Sylfaen" w:cs="Times New Roman"/>
                <w:sz w:val="16"/>
                <w:szCs w:val="16"/>
                <w:lang w:val="ka-GE"/>
              </w:rPr>
              <w:t xml:space="preserve">დადგენლების </w:t>
            </w:r>
            <w:r w:rsidRPr="00BE2A57">
              <w:rPr>
                <w:rFonts w:ascii="Sylfaen" w:eastAsia="Times New Roman" w:hAnsi="Sylfaen" w:cs="Times New Roman"/>
                <w:sz w:val="16"/>
                <w:szCs w:val="16"/>
                <w:lang w:val="ka-GE"/>
              </w:rPr>
              <w:t xml:space="preserve"> მე-</w:t>
            </w:r>
            <w:r w:rsidR="008C7F94" w:rsidRPr="00BE2A57">
              <w:rPr>
                <w:rFonts w:ascii="Sylfaen" w:eastAsia="Times New Roman" w:hAnsi="Sylfaen" w:cs="Times New Roman"/>
                <w:sz w:val="16"/>
                <w:szCs w:val="16"/>
                <w:lang w:val="ka-GE"/>
              </w:rPr>
              <w:t>7</w:t>
            </w:r>
            <w:r w:rsidRPr="00BE2A57">
              <w:rPr>
                <w:rFonts w:ascii="Sylfaen" w:eastAsia="Times New Roman" w:hAnsi="Sylfaen" w:cs="Times New Roman"/>
                <w:sz w:val="16"/>
                <w:szCs w:val="16"/>
                <w:lang w:val="ka-GE"/>
              </w:rPr>
              <w:t xml:space="preserve"> და მე-9 მუხლებში( (ევროპარლამენტისა და ევროსაბჭოს No 1069/2009 რეგულაციის მე-8 და მე-10 მუხლებში ) მითითებულის გარდა, რომელიც დაიკლა ან მოიკლა ადამიანის მიერ მოხმარების გარდა სხვა მიზეზით, მათ შორის დაავადების კონტროლის მიზნით მოკლული ცხოველები/animals and parts of animals, other than those referred to </w:t>
            </w:r>
            <w:r w:rsidR="00BE2A57" w:rsidRPr="00BE2A57">
              <w:rPr>
                <w:rFonts w:ascii="Sylfaen" w:eastAsia="Times New Roman" w:hAnsi="Sylfaen" w:cs="Times New Roman"/>
                <w:sz w:val="16"/>
                <w:szCs w:val="16"/>
                <w:lang w:val="ka-GE"/>
              </w:rPr>
              <w:t>7</w:t>
            </w:r>
            <w:r w:rsidRPr="00BE2A57">
              <w:rPr>
                <w:rFonts w:ascii="Sylfaen" w:eastAsia="Times New Roman" w:hAnsi="Sylfaen" w:cs="Times New Roman"/>
                <w:sz w:val="16"/>
                <w:szCs w:val="16"/>
                <w:lang w:val="ka-GE"/>
              </w:rPr>
              <w:t xml:space="preserve"> and </w:t>
            </w:r>
            <w:r w:rsidR="00BE2A57" w:rsidRPr="00BE2A57">
              <w:rPr>
                <w:rFonts w:ascii="Sylfaen" w:eastAsia="Times New Roman" w:hAnsi="Sylfaen" w:cs="Times New Roman"/>
                <w:sz w:val="16"/>
                <w:szCs w:val="16"/>
                <w:lang w:val="ka-GE"/>
              </w:rPr>
              <w:t>9</w:t>
            </w:r>
            <w:r w:rsidRPr="00BE2A57">
              <w:rPr>
                <w:rFonts w:ascii="Sylfaen" w:eastAsia="Times New Roman" w:hAnsi="Sylfaen" w:cs="Times New Roman"/>
                <w:sz w:val="16"/>
                <w:szCs w:val="16"/>
                <w:lang w:val="ka-GE"/>
              </w:rPr>
              <w:t xml:space="preserve"> of  </w:t>
            </w:r>
            <w:r w:rsidR="008C7F94" w:rsidRPr="00BE2A57">
              <w:rPr>
                <w:rFonts w:ascii="Sylfaen" w:eastAsia="Times New Roman" w:hAnsi="Sylfaen" w:cs="Times New Roman"/>
                <w:sz w:val="16"/>
                <w:szCs w:val="16"/>
                <w:lang w:val="ka-GE"/>
              </w:rPr>
              <w:t xml:space="preserve">Decree </w:t>
            </w:r>
            <w:r w:rsidR="00D226F3" w:rsidRPr="00BE2A57">
              <w:rPr>
                <w:rFonts w:ascii="Sylfaen" w:eastAsia="Times New Roman" w:hAnsi="Sylfaen" w:cs="Times New Roman"/>
                <w:sz w:val="16"/>
                <w:szCs w:val="16"/>
                <w:lang w:val="ka-GE"/>
              </w:rPr>
              <w:t xml:space="preserve">№605 </w:t>
            </w:r>
            <w:r w:rsidRPr="00BE2A57">
              <w:rPr>
                <w:rFonts w:ascii="Sylfaen" w:eastAsia="Times New Roman" w:hAnsi="Sylfaen" w:cs="Times New Roman"/>
                <w:sz w:val="16"/>
                <w:szCs w:val="16"/>
                <w:lang w:val="ka-GE"/>
              </w:rPr>
              <w:t>(in Articles 8 and 10of Regulation (EC) No 1069/2009), that died other than being slaughtered or killed for human consumption, including animals killed for disease control purposes; ]</w:t>
            </w:r>
            <w:r w:rsidRPr="0096528B">
              <w:rPr>
                <w:rFonts w:ascii="Sylfaen" w:eastAsia="Times New Roman" w:hAnsi="Sylfaen" w:cs="Times New Roman"/>
                <w:sz w:val="16"/>
                <w:szCs w:val="16"/>
                <w:lang w:val="ka-GE"/>
              </w:rPr>
              <w:t xml:space="preserve"> </w:t>
            </w:r>
          </w:p>
          <w:p w14:paraId="6E711001"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027FD753" w14:textId="6DD7458E" w:rsidR="00530179" w:rsidRPr="0096528B" w:rsidRDefault="00530179" w:rsidP="00530179">
            <w:pPr>
              <w:tabs>
                <w:tab w:val="left" w:pos="360"/>
              </w:tabs>
              <w:spacing w:after="0" w:line="276" w:lineRule="auto"/>
              <w:ind w:left="180" w:hanging="180"/>
              <w:jc w:val="both"/>
              <w:rPr>
                <w:rFonts w:ascii="Sylfaen" w:eastAsia="Times New Roman" w:hAnsi="Sylfaen" w:cs="Times New Roman"/>
                <w:sz w:val="16"/>
                <w:szCs w:val="16"/>
              </w:rPr>
            </w:pPr>
            <w:r w:rsidRPr="00530179">
              <w:rPr>
                <w:rFonts w:ascii="Sylfaen" w:eastAsia="Times New Roman" w:hAnsi="Sylfaen" w:cs="Times New Roman"/>
                <w:sz w:val="16"/>
                <w:szCs w:val="16"/>
                <w:lang w:val="ka-GE"/>
              </w:rPr>
              <w:t>II.4.3 მესამე კატეგორიის შემდეგი მასალა: /the following Category 3 materials:</w:t>
            </w:r>
            <w:r w:rsidR="00780A41">
              <w:rPr>
                <w:rFonts w:ascii="Sylfaen" w:eastAsia="Times New Roman" w:hAnsi="Sylfaen" w:cs="Times New Roman"/>
                <w:sz w:val="16"/>
                <w:szCs w:val="16"/>
              </w:rPr>
              <w:t xml:space="preserve">  </w:t>
            </w:r>
            <w:r w:rsidR="006D5DB7">
              <w:rPr>
                <w:rFonts w:ascii="Sylfaen" w:eastAsia="Times New Roman" w:hAnsi="Sylfaen" w:cs="Times New Roman"/>
                <w:sz w:val="16"/>
                <w:szCs w:val="16"/>
              </w:rPr>
              <w:t xml:space="preserve"> </w:t>
            </w:r>
          </w:p>
          <w:p w14:paraId="7D74406C" w14:textId="424B46F3" w:rsid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6FD8750E" w14:textId="2E30F7FB" w:rsidR="00530179" w:rsidRDefault="00530179" w:rsidP="00BE2A57">
            <w:pPr>
              <w:tabs>
                <w:tab w:val="left" w:pos="360"/>
              </w:tabs>
              <w:spacing w:after="0" w:line="276" w:lineRule="auto"/>
              <w:jc w:val="both"/>
              <w:rPr>
                <w:rFonts w:ascii="Sylfaen" w:eastAsia="Times New Roman" w:hAnsi="Sylfaen" w:cs="Times New Roman"/>
                <w:sz w:val="16"/>
                <w:szCs w:val="16"/>
                <w:lang w:val="ka-GE"/>
              </w:rPr>
            </w:pPr>
          </w:p>
          <w:p w14:paraId="27A63313" w14:textId="77777777" w:rsidR="00A815A9" w:rsidRPr="00530179" w:rsidRDefault="00A815A9" w:rsidP="00530179">
            <w:pPr>
              <w:tabs>
                <w:tab w:val="left" w:pos="360"/>
              </w:tabs>
              <w:spacing w:after="0" w:line="276" w:lineRule="auto"/>
              <w:ind w:left="180" w:hanging="180"/>
              <w:jc w:val="both"/>
              <w:rPr>
                <w:rFonts w:ascii="Sylfaen" w:eastAsia="Times New Roman" w:hAnsi="Sylfaen" w:cs="Times New Roman"/>
                <w:sz w:val="16"/>
                <w:szCs w:val="16"/>
                <w:lang w:val="ka-GE"/>
              </w:rPr>
            </w:pPr>
          </w:p>
          <w:tbl>
            <w:tblP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795"/>
            </w:tblGrid>
            <w:tr w:rsidR="00530179" w:rsidRPr="00BE2A57" w14:paraId="3B766787" w14:textId="77777777" w:rsidTr="00ED3F68">
              <w:trPr>
                <w:trHeight w:val="569"/>
              </w:trPr>
              <w:tc>
                <w:tcPr>
                  <w:tcW w:w="4832" w:type="dxa"/>
                  <w:tcBorders>
                    <w:top w:val="single" w:sz="4" w:space="0" w:color="auto"/>
                    <w:left w:val="single" w:sz="4" w:space="0" w:color="auto"/>
                    <w:bottom w:val="single" w:sz="4" w:space="0" w:color="auto"/>
                    <w:right w:val="single" w:sz="4" w:space="0" w:color="auto"/>
                  </w:tcBorders>
                </w:tcPr>
                <w:p w14:paraId="5E0F9ABC" w14:textId="77777777" w:rsidR="00530179" w:rsidRPr="00530179" w:rsidRDefault="00530179" w:rsidP="00530179">
                  <w:pPr>
                    <w:tabs>
                      <w:tab w:val="left" w:pos="360"/>
                    </w:tabs>
                    <w:spacing w:after="20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lastRenderedPageBreak/>
                    <w:t>II. ინფორმაცია ჯანმრთელობის შესახებ /Health information</w:t>
                  </w:r>
                </w:p>
                <w:p w14:paraId="17B019DB"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59DCAE30" w14:textId="711E91F0"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II.ა სერტიფიკატის No/</w:t>
                  </w:r>
                  <w:proofErr w:type="spellStart"/>
                  <w:r w:rsidR="0096528B">
                    <w:rPr>
                      <w:rFonts w:ascii="Sylfaen" w:eastAsia="Times New Roman" w:hAnsi="Sylfaen" w:cs="Times New Roman"/>
                      <w:sz w:val="16"/>
                      <w:szCs w:val="16"/>
                    </w:rPr>
                    <w:t>II.a</w:t>
                  </w:r>
                  <w:proofErr w:type="spellEnd"/>
                  <w:r w:rsidR="0096528B">
                    <w:rPr>
                      <w:rFonts w:ascii="Sylfaen" w:eastAsia="Times New Roman" w:hAnsi="Sylfaen" w:cs="Times New Roman"/>
                      <w:sz w:val="16"/>
                      <w:szCs w:val="16"/>
                    </w:rPr>
                    <w:t xml:space="preserve"> </w:t>
                  </w:r>
                  <w:r w:rsidRPr="00530179">
                    <w:rPr>
                      <w:rFonts w:ascii="Sylfaen" w:eastAsia="Times New Roman" w:hAnsi="Sylfaen" w:cs="Times New Roman"/>
                      <w:sz w:val="16"/>
                      <w:szCs w:val="16"/>
                      <w:lang w:val="ka-GE"/>
                    </w:rPr>
                    <w:t xml:space="preserve">Certificate reference No </w:t>
                  </w:r>
                </w:p>
              </w:tc>
              <w:tc>
                <w:tcPr>
                  <w:tcW w:w="2795" w:type="dxa"/>
                  <w:tcBorders>
                    <w:top w:val="single" w:sz="4" w:space="0" w:color="auto"/>
                    <w:left w:val="single" w:sz="4" w:space="0" w:color="auto"/>
                    <w:bottom w:val="single" w:sz="4" w:space="0" w:color="auto"/>
                    <w:right w:val="single" w:sz="4" w:space="0" w:color="auto"/>
                    <w:tr2bl w:val="single" w:sz="4" w:space="0" w:color="auto"/>
                  </w:tcBorders>
                </w:tcPr>
                <w:p w14:paraId="02135A28" w14:textId="636C505D" w:rsidR="00530179" w:rsidRPr="0096528B"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II.ბ</w:t>
                  </w:r>
                  <w:r w:rsidR="0096528B" w:rsidRPr="0096528B">
                    <w:rPr>
                      <w:rFonts w:ascii="Sylfaen" w:eastAsia="Times New Roman" w:hAnsi="Sylfaen" w:cs="Times New Roman"/>
                      <w:sz w:val="16"/>
                      <w:szCs w:val="16"/>
                      <w:lang w:val="ka-GE"/>
                    </w:rPr>
                    <w:t>/II.b</w:t>
                  </w:r>
                </w:p>
              </w:tc>
            </w:tr>
          </w:tbl>
          <w:p w14:paraId="486E8C52"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540A144F"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21B9F178" w14:textId="4D53F965"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w:t>
            </w:r>
            <w:r w:rsidRPr="00530179">
              <w:rPr>
                <w:rFonts w:ascii="Sylfaen" w:eastAsia="Times New Roman" w:hAnsi="Sylfaen" w:cs="Times New Roman"/>
                <w:sz w:val="16"/>
                <w:szCs w:val="16"/>
                <w:vertAlign w:val="superscript"/>
                <w:lang w:val="ka-GE"/>
              </w:rPr>
              <w:t>2</w:t>
            </w:r>
            <w:r w:rsidRPr="00530179">
              <w:rPr>
                <w:rFonts w:ascii="Sylfaen" w:eastAsia="Times New Roman" w:hAnsi="Sylfaen" w:cs="Times New Roman"/>
                <w:sz w:val="16"/>
                <w:szCs w:val="16"/>
                <w:lang w:val="ka-GE"/>
              </w:rPr>
              <w:t>)ან/either [დაკლული ცხოველის ტანხორცი</w:t>
            </w:r>
            <w:r w:rsidR="00CD1CB3">
              <w:rPr>
                <w:rFonts w:ascii="Sylfaen" w:eastAsia="Times New Roman" w:hAnsi="Sylfaen" w:cs="Times New Roman"/>
                <w:sz w:val="16"/>
                <w:szCs w:val="16"/>
                <w:lang w:val="ka-GE"/>
              </w:rPr>
              <w:t xml:space="preserve"> და ნაწილები</w:t>
            </w:r>
            <w:r w:rsidRPr="00530179">
              <w:rPr>
                <w:rFonts w:ascii="Sylfaen" w:eastAsia="Times New Roman" w:hAnsi="Sylfaen" w:cs="Times New Roman"/>
                <w:sz w:val="16"/>
                <w:szCs w:val="16"/>
                <w:lang w:val="ka-GE"/>
              </w:rPr>
              <w:t xml:space="preserve"> ან ნანადირევის შემთხვევაში მოკლული ცხოველის სხეული ან ნაწილები, რომლებიც ვარგისია ადამიანის მიერ მოხმარებისათვის საქართველოს კანონმდებლობის შესაბამისად, მაგრამ არ არის გამიზნული ადამიანის მიერ მოხმარებისათვის კომერციული მიზეზებიდან გამომდინარე./carcases and parts of animals slaughtered or, in the case of game, bodies or parts of animals killed, and which are fit for human consumption in accordance with Georgian legislation, but are not intended for human consumption for commercial reasons;]</w:t>
            </w:r>
          </w:p>
          <w:p w14:paraId="7571491B"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160E79B6"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w:t>
            </w:r>
            <w:r w:rsidRPr="00530179">
              <w:rPr>
                <w:rFonts w:ascii="Sylfaen" w:eastAsia="Times New Roman" w:hAnsi="Sylfaen" w:cs="Times New Roman"/>
                <w:sz w:val="16"/>
                <w:szCs w:val="16"/>
                <w:vertAlign w:val="superscript"/>
                <w:lang w:val="ka-GE"/>
              </w:rPr>
              <w:t>2</w:t>
            </w:r>
            <w:r w:rsidRPr="00530179">
              <w:rPr>
                <w:rFonts w:ascii="Sylfaen" w:eastAsia="Times New Roman" w:hAnsi="Sylfaen" w:cs="Times New Roman"/>
                <w:sz w:val="16"/>
                <w:szCs w:val="16"/>
                <w:lang w:val="ka-GE"/>
              </w:rPr>
              <w:t>)და/ან / and/or[იმ ცხოველებიდან მიღებული ტანხორცი და ქვემოთ მითითებული ნაწილები, რომლებიც დაიკლა სასაკლაოზე და მიჩნეულ იქნა ადამიანის მიერ მოხმარებისათვის დასაკლავად ვარგისად დაკვლისწინა შემოწმების შედეგად ან იმ ნანადირევი ცხოველების სხეული და ქვემოთ მითითებული ნაწილები, რომლებიც მოიკლა ადამიანის მიერ მოხმარებისათვის საქართველოს კანონმდებლობის შესაბამისად:/carcases and the following parts originating either from animals that have been slaughtered in a slaughterhouse and were considered fit for slaughter for human consumption following an ante-mortem inspection or bodies and the following parts of animals from game killed for human consumption in accordance with Georgian legislation:</w:t>
            </w:r>
          </w:p>
          <w:p w14:paraId="445FF9FB"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3105FB3C"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4D83F999" w14:textId="45258258" w:rsidR="00530179" w:rsidRPr="00DE4046" w:rsidRDefault="00075470"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8901D8">
              <w:rPr>
                <w:rFonts w:ascii="Sylfaen" w:eastAsia="Times New Roman" w:hAnsi="Sylfaen" w:cs="Times New Roman"/>
                <w:sz w:val="16"/>
                <w:szCs w:val="16"/>
                <w:lang w:val="ka-GE"/>
              </w:rPr>
              <w:t>(</w:t>
            </w:r>
            <w:r w:rsidR="00695C1D" w:rsidRPr="008901D8">
              <w:rPr>
                <w:rFonts w:ascii="Sylfaen" w:eastAsia="Times New Roman" w:hAnsi="Sylfaen" w:cs="Times New Roman"/>
                <w:sz w:val="16"/>
                <w:szCs w:val="16"/>
                <w:lang w:val="ka-GE"/>
              </w:rPr>
              <w:t>i</w:t>
            </w:r>
            <w:r w:rsidR="00530179" w:rsidRPr="00530179">
              <w:rPr>
                <w:rFonts w:ascii="Sylfaen" w:eastAsia="Times New Roman" w:hAnsi="Sylfaen" w:cs="Times New Roman"/>
                <w:sz w:val="16"/>
                <w:szCs w:val="16"/>
                <w:lang w:val="ka-GE"/>
              </w:rPr>
              <w:t>)იმ ცხოველების ტანხორცი ან სხეული და ნაწილები, რომლებიც მიჩნეულ იქნა ადამიანის მოხმარებისათვის უვარგისად საქართველოს კანონმდებლობის შესაბამისად, მაგრამ რომელიც არ ამჟღავნებდა ისეთი დაავადების ნიშნებს, რომელიც გადამდებია ადამიანზე ან ცხოველზე</w:t>
            </w:r>
            <w:r w:rsidR="00695C1D" w:rsidRPr="008901D8">
              <w:rPr>
                <w:rFonts w:ascii="Sylfaen" w:eastAsia="Times New Roman" w:hAnsi="Sylfaen" w:cs="Times New Roman"/>
                <w:sz w:val="16"/>
                <w:szCs w:val="16"/>
                <w:lang w:val="ka-GE"/>
              </w:rPr>
              <w:t>;</w:t>
            </w:r>
            <w:r w:rsidR="00530179" w:rsidRPr="00530179">
              <w:rPr>
                <w:rFonts w:ascii="Sylfaen" w:eastAsia="Times New Roman" w:hAnsi="Sylfaen" w:cs="Times New Roman"/>
                <w:sz w:val="16"/>
                <w:szCs w:val="16"/>
                <w:lang w:val="ka-GE"/>
              </w:rPr>
              <w:t xml:space="preserve"> /carcases or bodies and parts of animals which are rejected as unfit for human consumption in accordance with Georgian legislation, but which did not show any signs of disease communicable to humans</w:t>
            </w:r>
            <w:r w:rsidR="00695C1D" w:rsidRPr="008901D8">
              <w:rPr>
                <w:rFonts w:ascii="Sylfaen" w:eastAsia="Times New Roman" w:hAnsi="Sylfaen" w:cs="Times New Roman"/>
                <w:sz w:val="16"/>
                <w:szCs w:val="16"/>
                <w:lang w:val="ka-GE"/>
              </w:rPr>
              <w:t>;</w:t>
            </w:r>
          </w:p>
          <w:p w14:paraId="5B0B4363"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5A2520E1" w14:textId="6DF30462" w:rsidR="00530179" w:rsidRPr="00DE4046" w:rsidRDefault="00075470"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8901D8">
              <w:rPr>
                <w:rFonts w:ascii="Sylfaen" w:eastAsia="Times New Roman" w:hAnsi="Sylfaen" w:cs="Times New Roman"/>
                <w:sz w:val="16"/>
                <w:szCs w:val="16"/>
                <w:lang w:val="ka-GE"/>
              </w:rPr>
              <w:t>(</w:t>
            </w:r>
            <w:r w:rsidR="00695C1D" w:rsidRPr="008901D8">
              <w:rPr>
                <w:rFonts w:ascii="Sylfaen" w:eastAsia="Times New Roman" w:hAnsi="Sylfaen" w:cs="Times New Roman"/>
                <w:sz w:val="16"/>
                <w:szCs w:val="16"/>
                <w:lang w:val="ka-GE"/>
              </w:rPr>
              <w:t>ii</w:t>
            </w:r>
            <w:r w:rsidR="00530179" w:rsidRPr="00530179">
              <w:rPr>
                <w:rFonts w:ascii="Sylfaen" w:eastAsia="Times New Roman" w:hAnsi="Sylfaen" w:cs="Times New Roman"/>
                <w:sz w:val="16"/>
                <w:szCs w:val="16"/>
                <w:lang w:val="ka-GE"/>
              </w:rPr>
              <w:t>) შინაური ფრინველის თავ</w:t>
            </w:r>
            <w:r w:rsidR="00CD1CB3">
              <w:rPr>
                <w:rFonts w:ascii="Sylfaen" w:eastAsia="Times New Roman" w:hAnsi="Sylfaen" w:cs="Times New Roman"/>
                <w:sz w:val="16"/>
                <w:szCs w:val="16"/>
                <w:lang w:val="ka-GE"/>
              </w:rPr>
              <w:t>ი</w:t>
            </w:r>
            <w:r w:rsidR="00530179" w:rsidRPr="00530179">
              <w:rPr>
                <w:rFonts w:ascii="Sylfaen" w:eastAsia="Times New Roman" w:hAnsi="Sylfaen" w:cs="Times New Roman"/>
                <w:sz w:val="16"/>
                <w:szCs w:val="16"/>
                <w:lang w:val="ka-GE"/>
              </w:rPr>
              <w:t>/heads of poultry</w:t>
            </w:r>
            <w:r w:rsidR="00695C1D" w:rsidRPr="008901D8">
              <w:rPr>
                <w:rFonts w:ascii="Sylfaen" w:eastAsia="Times New Roman" w:hAnsi="Sylfaen" w:cs="Times New Roman"/>
                <w:sz w:val="16"/>
                <w:szCs w:val="16"/>
                <w:lang w:val="ka-GE"/>
              </w:rPr>
              <w:t>;</w:t>
            </w:r>
          </w:p>
          <w:p w14:paraId="7F429215" w14:textId="1EFC02B0" w:rsidR="00A219D3" w:rsidRDefault="00075470"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8901D8">
              <w:rPr>
                <w:rFonts w:ascii="Sylfaen" w:eastAsia="Times New Roman" w:hAnsi="Sylfaen" w:cs="Times New Roman"/>
                <w:sz w:val="16"/>
                <w:szCs w:val="16"/>
                <w:lang w:val="ka-GE"/>
              </w:rPr>
              <w:t>(</w:t>
            </w:r>
            <w:r w:rsidR="00695C1D" w:rsidRPr="008901D8">
              <w:rPr>
                <w:rFonts w:ascii="Sylfaen" w:eastAsia="Times New Roman" w:hAnsi="Sylfaen" w:cs="Times New Roman"/>
                <w:sz w:val="16"/>
                <w:szCs w:val="16"/>
                <w:lang w:val="ka-GE"/>
              </w:rPr>
              <w:t>iii</w:t>
            </w:r>
            <w:r w:rsidR="00A219D3" w:rsidRPr="00A219D3">
              <w:rPr>
                <w:rFonts w:ascii="Sylfaen" w:eastAsia="Times New Roman" w:hAnsi="Sylfaen" w:cs="Times New Roman"/>
                <w:sz w:val="16"/>
                <w:szCs w:val="16"/>
                <w:lang w:val="ka-GE"/>
              </w:rPr>
              <w:t>კანით და ტყავით, მათ შორის, ანაჭრელებით და მოხერხილი/მოტეხილი რქებით და ჩლიქებით, მათ შორის, მაჯისა და ნების ძვლებით, ტერფის წინა და უკანა ძვლებით,/hides and skins, including trimmings and splitting thereof, horns and feet, including the phalanges and the carpus and metacarpus bones, tarsus and metatarsus bones.</w:t>
            </w:r>
            <w:r w:rsidR="00A219D3" w:rsidRPr="00A219D3" w:rsidDel="00A219D3">
              <w:rPr>
                <w:rFonts w:ascii="Sylfaen" w:eastAsia="Times New Roman" w:hAnsi="Sylfaen" w:cs="Times New Roman"/>
                <w:sz w:val="16"/>
                <w:szCs w:val="16"/>
                <w:lang w:val="ka-GE"/>
              </w:rPr>
              <w:t xml:space="preserve"> </w:t>
            </w:r>
          </w:p>
          <w:p w14:paraId="7456EC90" w14:textId="31807A7F" w:rsidR="00530179" w:rsidRPr="00530179" w:rsidRDefault="00075470"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8901D8">
              <w:rPr>
                <w:rFonts w:ascii="Sylfaen" w:eastAsia="Times New Roman" w:hAnsi="Sylfaen" w:cs="Times New Roman"/>
                <w:sz w:val="16"/>
                <w:szCs w:val="16"/>
                <w:lang w:val="ka-GE"/>
              </w:rPr>
              <w:t>(</w:t>
            </w:r>
            <w:r w:rsidR="00695C1D" w:rsidRPr="008901D8">
              <w:rPr>
                <w:rFonts w:ascii="Sylfaen" w:eastAsia="Times New Roman" w:hAnsi="Sylfaen" w:cs="Times New Roman"/>
                <w:sz w:val="16"/>
                <w:szCs w:val="16"/>
                <w:lang w:val="ka-GE"/>
              </w:rPr>
              <w:t>iv</w:t>
            </w:r>
            <w:r w:rsidR="00530179" w:rsidRPr="00530179">
              <w:rPr>
                <w:rFonts w:ascii="Sylfaen" w:eastAsia="Times New Roman" w:hAnsi="Sylfaen" w:cs="Times New Roman"/>
                <w:sz w:val="16"/>
                <w:szCs w:val="16"/>
                <w:lang w:val="ka-GE"/>
              </w:rPr>
              <w:t>)ღორის ჯაგარი/pig bristles;</w:t>
            </w:r>
          </w:p>
          <w:p w14:paraId="45BE5430" w14:textId="6CD18A00" w:rsidR="00530179" w:rsidRPr="00B02965" w:rsidRDefault="00075470"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8901D8">
              <w:rPr>
                <w:rFonts w:ascii="Sylfaen" w:eastAsia="Times New Roman" w:hAnsi="Sylfaen" w:cs="Times New Roman"/>
                <w:sz w:val="16"/>
                <w:szCs w:val="16"/>
                <w:lang w:val="ka-GE"/>
              </w:rPr>
              <w:t>(</w:t>
            </w:r>
            <w:r w:rsidR="00695C1D" w:rsidRPr="008901D8">
              <w:rPr>
                <w:rFonts w:ascii="Sylfaen" w:eastAsia="Times New Roman" w:hAnsi="Sylfaen" w:cs="Times New Roman"/>
                <w:sz w:val="16"/>
                <w:szCs w:val="16"/>
                <w:lang w:val="ka-GE"/>
              </w:rPr>
              <w:t>v</w:t>
            </w:r>
            <w:r w:rsidR="00530179" w:rsidRPr="00530179">
              <w:rPr>
                <w:rFonts w:ascii="Sylfaen" w:eastAsia="Times New Roman" w:hAnsi="Sylfaen" w:cs="Times New Roman"/>
                <w:sz w:val="16"/>
                <w:szCs w:val="16"/>
                <w:lang w:val="ka-GE"/>
              </w:rPr>
              <w:t>) ბუმბული/feathers</w:t>
            </w:r>
            <w:r w:rsidR="00695C1D" w:rsidRPr="008901D8">
              <w:rPr>
                <w:rFonts w:ascii="Sylfaen" w:eastAsia="Times New Roman" w:hAnsi="Sylfaen" w:cs="Times New Roman"/>
                <w:sz w:val="16"/>
                <w:szCs w:val="16"/>
                <w:lang w:val="ka-GE"/>
              </w:rPr>
              <w:t>;</w:t>
            </w:r>
            <w:r w:rsidR="00530179" w:rsidRPr="00530179">
              <w:rPr>
                <w:rFonts w:ascii="Sylfaen" w:eastAsia="Times New Roman" w:hAnsi="Sylfaen" w:cs="Times New Roman"/>
                <w:sz w:val="16"/>
                <w:szCs w:val="16"/>
                <w:lang w:val="ka-GE"/>
              </w:rPr>
              <w:t>]</w:t>
            </w:r>
            <w:r w:rsidR="009F7C76" w:rsidRPr="00F8348C">
              <w:rPr>
                <w:rFonts w:ascii="Sylfaen" w:eastAsia="Times New Roman" w:hAnsi="Sylfaen" w:cs="Times New Roman"/>
                <w:sz w:val="16"/>
                <w:szCs w:val="16"/>
                <w:lang w:val="ka-GE"/>
              </w:rPr>
              <w:t xml:space="preserve"> </w:t>
            </w:r>
          </w:p>
          <w:p w14:paraId="31B0834A"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5BA97D28" w14:textId="1043DD29"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w:t>
            </w:r>
            <w:r w:rsidRPr="00530179">
              <w:rPr>
                <w:rFonts w:ascii="Sylfaen" w:eastAsia="Times New Roman" w:hAnsi="Sylfaen" w:cs="Times New Roman"/>
                <w:sz w:val="16"/>
                <w:szCs w:val="16"/>
                <w:vertAlign w:val="superscript"/>
                <w:lang w:val="ka-GE"/>
              </w:rPr>
              <w:t>2</w:t>
            </w:r>
            <w:r w:rsidRPr="00530179">
              <w:rPr>
                <w:rFonts w:ascii="Sylfaen" w:eastAsia="Times New Roman" w:hAnsi="Sylfaen" w:cs="Times New Roman"/>
                <w:sz w:val="16"/>
                <w:szCs w:val="16"/>
                <w:lang w:val="ka-GE"/>
              </w:rPr>
              <w:t>) და/ან /and/or [იმ ცხოველების სისხლი, რომლებიც არ ამჟღავნებდნენ სისხლით ადამიანზე ან ცხოველზე გადამდები დაავადების ნიშნებს და მიღებულია ცხოველისგან</w:t>
            </w:r>
            <w:r w:rsidR="00DF7487" w:rsidRPr="008901D8">
              <w:rPr>
                <w:rFonts w:ascii="Sylfaen" w:eastAsia="Times New Roman" w:hAnsi="Sylfaen" w:cs="Times New Roman"/>
                <w:sz w:val="16"/>
                <w:szCs w:val="16"/>
                <w:lang w:val="ka-GE"/>
              </w:rPr>
              <w:t xml:space="preserve">, </w:t>
            </w:r>
            <w:r w:rsidRPr="00530179">
              <w:rPr>
                <w:rFonts w:ascii="Sylfaen" w:eastAsia="Times New Roman" w:hAnsi="Sylfaen" w:cs="Times New Roman"/>
                <w:sz w:val="16"/>
                <w:szCs w:val="16"/>
                <w:lang w:val="ka-GE"/>
              </w:rPr>
              <w:t>რომელიც დაიკლა სასაკლაოზე მას შემდეგ</w:t>
            </w:r>
            <w:r w:rsidR="00DF7487" w:rsidRPr="008901D8">
              <w:rPr>
                <w:rFonts w:ascii="Sylfaen" w:eastAsia="Times New Roman" w:hAnsi="Sylfaen" w:cs="Times New Roman"/>
                <w:sz w:val="16"/>
                <w:szCs w:val="16"/>
                <w:lang w:val="ka-GE"/>
              </w:rPr>
              <w:t>,</w:t>
            </w:r>
            <w:r w:rsidRPr="00530179">
              <w:rPr>
                <w:rFonts w:ascii="Sylfaen" w:eastAsia="Times New Roman" w:hAnsi="Sylfaen" w:cs="Times New Roman"/>
                <w:sz w:val="16"/>
                <w:szCs w:val="16"/>
                <w:lang w:val="ka-GE"/>
              </w:rPr>
              <w:t xml:space="preserve"> რაც საქართველოს კანონმდებლობის შესაბამისად</w:t>
            </w:r>
            <w:r w:rsidR="00DF7487" w:rsidRPr="008901D8">
              <w:rPr>
                <w:rFonts w:ascii="Sylfaen" w:eastAsia="Times New Roman" w:hAnsi="Sylfaen" w:cs="Times New Roman"/>
                <w:sz w:val="16"/>
                <w:szCs w:val="16"/>
                <w:lang w:val="ka-GE"/>
              </w:rPr>
              <w:t xml:space="preserve"> </w:t>
            </w:r>
            <w:r w:rsidR="00DF7487" w:rsidRPr="00530179">
              <w:rPr>
                <w:rFonts w:ascii="Sylfaen" w:eastAsia="Times New Roman" w:hAnsi="Sylfaen" w:cs="Times New Roman"/>
                <w:sz w:val="16"/>
                <w:szCs w:val="16"/>
                <w:lang w:val="ka-GE"/>
              </w:rPr>
              <w:t>დაკვლისწინა შემოწმების შედეგად</w:t>
            </w:r>
            <w:r w:rsidRPr="00530179">
              <w:rPr>
                <w:rFonts w:ascii="Sylfaen" w:eastAsia="Times New Roman" w:hAnsi="Sylfaen" w:cs="Times New Roman"/>
                <w:sz w:val="16"/>
                <w:szCs w:val="16"/>
                <w:lang w:val="ka-GE"/>
              </w:rPr>
              <w:t xml:space="preserve"> მიჩნეულ იქნა ადამიანის მიერ მოხმარებისათვის დასაკლავად გამოსადეგად </w:t>
            </w:r>
            <w:r w:rsidR="00DF7487" w:rsidRPr="008901D8">
              <w:rPr>
                <w:rFonts w:ascii="Sylfaen" w:eastAsia="Times New Roman" w:hAnsi="Sylfaen" w:cs="Times New Roman"/>
                <w:sz w:val="16"/>
                <w:szCs w:val="16"/>
                <w:lang w:val="ka-GE"/>
              </w:rPr>
              <w:t xml:space="preserve">/ </w:t>
            </w:r>
            <w:r w:rsidRPr="00530179">
              <w:rPr>
                <w:rFonts w:ascii="Sylfaen" w:eastAsia="Times New Roman" w:hAnsi="Sylfaen" w:cs="Times New Roman"/>
                <w:sz w:val="16"/>
                <w:szCs w:val="16"/>
                <w:lang w:val="ka-GE"/>
              </w:rPr>
              <w:t>blood of animals which did not show any signs of disease communicable through blood to humans or animals, obtained from animals that have been slaughtered in a slaughterhouse after having been considered fit for slaughter for human consumption following an ante-mortem inspection in accordance with Georgian legislation]</w:t>
            </w:r>
          </w:p>
          <w:p w14:paraId="1033481E"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1A625F8C" w14:textId="7FCEA053"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w:t>
            </w:r>
            <w:r w:rsidRPr="00530179">
              <w:rPr>
                <w:rFonts w:ascii="Sylfaen" w:eastAsia="Times New Roman" w:hAnsi="Sylfaen" w:cs="Times New Roman"/>
                <w:sz w:val="16"/>
                <w:szCs w:val="16"/>
                <w:vertAlign w:val="superscript"/>
                <w:lang w:val="ka-GE"/>
              </w:rPr>
              <w:t>2</w:t>
            </w:r>
            <w:r w:rsidRPr="00530179">
              <w:rPr>
                <w:rFonts w:ascii="Sylfaen" w:eastAsia="Times New Roman" w:hAnsi="Sylfaen" w:cs="Times New Roman"/>
                <w:sz w:val="16"/>
                <w:szCs w:val="16"/>
                <w:lang w:val="ka-GE"/>
              </w:rPr>
              <w:t xml:space="preserve">) და/ან /and/or [ცწადპ, რომელიც წარმოიშობა ადამიანის მიერ მოხმარებისათვის გამიზნული პროდუქტების წარმოებისას, მათ შორის გაუცხიმოვნებული ძვალი, ხიწიწი, ცენტრიფუგირებისა </w:t>
            </w:r>
            <w:r w:rsidR="00BE2A57">
              <w:rPr>
                <w:rFonts w:ascii="Sylfaen" w:eastAsia="Times New Roman" w:hAnsi="Sylfaen" w:cs="Times New Roman"/>
                <w:sz w:val="16"/>
                <w:szCs w:val="16"/>
                <w:lang w:val="ka-GE"/>
              </w:rPr>
              <w:t>ან ს</w:t>
            </w:r>
            <w:r w:rsidRPr="00530179">
              <w:rPr>
                <w:rFonts w:ascii="Sylfaen" w:eastAsia="Times New Roman" w:hAnsi="Sylfaen" w:cs="Times New Roman"/>
                <w:sz w:val="16"/>
                <w:szCs w:val="16"/>
                <w:lang w:val="ka-GE"/>
              </w:rPr>
              <w:t>ეპარაციის დროს გამოყოფილი ნალექი (რძის გადამუშავებისას);/ animal by-products arising from the production of products intended for human consumption, including degreased bone, greaves and centrifuge or separator sludge from milk processing;]</w:t>
            </w:r>
          </w:p>
          <w:p w14:paraId="4AF83D9F"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3060ECB5"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689C8EC9" w14:textId="77777777" w:rsidR="00530179" w:rsidRPr="00530179" w:rsidRDefault="00530179" w:rsidP="008901D8">
            <w:pPr>
              <w:tabs>
                <w:tab w:val="left" w:pos="360"/>
              </w:tabs>
              <w:spacing w:after="0" w:line="276" w:lineRule="auto"/>
              <w:jc w:val="both"/>
              <w:rPr>
                <w:rFonts w:ascii="Sylfaen" w:eastAsia="Times New Roman" w:hAnsi="Sylfaen" w:cs="Times New Roman"/>
                <w:sz w:val="16"/>
                <w:szCs w:val="16"/>
                <w:lang w:val="ka-GE"/>
              </w:rPr>
            </w:pPr>
          </w:p>
          <w:p w14:paraId="7ABBD45A" w14:textId="36A8B399" w:rsidR="0096528B" w:rsidRPr="00530179" w:rsidRDefault="00530179" w:rsidP="0096528B">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w:t>
            </w:r>
            <w:r w:rsidRPr="00530179">
              <w:rPr>
                <w:rFonts w:ascii="Sylfaen" w:eastAsia="Times New Roman" w:hAnsi="Sylfaen" w:cs="Times New Roman"/>
                <w:sz w:val="16"/>
                <w:szCs w:val="16"/>
                <w:vertAlign w:val="superscript"/>
                <w:lang w:val="ka-GE"/>
              </w:rPr>
              <w:t>2</w:t>
            </w:r>
            <w:r w:rsidRPr="00530179">
              <w:rPr>
                <w:rFonts w:ascii="Sylfaen" w:eastAsia="Times New Roman" w:hAnsi="Sylfaen" w:cs="Times New Roman"/>
                <w:sz w:val="16"/>
                <w:szCs w:val="16"/>
                <w:lang w:val="ka-GE"/>
              </w:rPr>
              <w:t xml:space="preserve">) და/ან /and/or [ცხოველური წარმოშობის პროდუქტები, ან სასურსათო პროდუქტები, რომლებიც შეიცავს ცხოველური წარმოშობის პროდუქტებს და აღარ გამოიყენება ადამიანის მიერ მოხმარებისათვის კომერციული მიზეზებიდან გამომდინარე ან წარმოების ან შეფუთვის დეფექტების მიერ წარმოქმნილი პრობლემების გამო, ან ისეთი სხვა დეფექტების გამო, რომლისგანაც არ წარმოიშვება რისკი </w:t>
            </w:r>
            <w:r w:rsidR="0096528B" w:rsidRPr="00530179">
              <w:rPr>
                <w:rFonts w:ascii="Sylfaen" w:eastAsia="Times New Roman" w:hAnsi="Sylfaen" w:cs="Times New Roman"/>
                <w:sz w:val="16"/>
                <w:szCs w:val="16"/>
                <w:lang w:val="ka-GE"/>
              </w:rPr>
              <w:t>საზოგადოების ან ცხოველთა ჯანმრთელობისათვის;/products of animal origin, or foodstuffs containing products of animal origin, which are no longer intended for human consumption for commercial reasons or due to problems of manufacturing or packaging defects or other defects from which no risk to public or animal health arise</w:t>
            </w:r>
            <w:r w:rsidR="00DF7487" w:rsidRPr="008901D8">
              <w:rPr>
                <w:rFonts w:ascii="Sylfaen" w:eastAsia="Times New Roman" w:hAnsi="Sylfaen" w:cs="Times New Roman"/>
                <w:sz w:val="16"/>
                <w:szCs w:val="16"/>
                <w:lang w:val="ka-GE"/>
              </w:rPr>
              <w:t>s;</w:t>
            </w:r>
            <w:r w:rsidR="0096528B" w:rsidRPr="00530179">
              <w:rPr>
                <w:rFonts w:ascii="Sylfaen" w:eastAsia="Times New Roman" w:hAnsi="Sylfaen" w:cs="Times New Roman"/>
                <w:sz w:val="16"/>
                <w:szCs w:val="16"/>
                <w:lang w:val="ka-GE"/>
              </w:rPr>
              <w:t xml:space="preserve"> ] </w:t>
            </w:r>
          </w:p>
          <w:p w14:paraId="67765C5C" w14:textId="77777777" w:rsidR="0096528B" w:rsidRDefault="0096528B" w:rsidP="0096528B">
            <w:pPr>
              <w:tabs>
                <w:tab w:val="left" w:pos="360"/>
              </w:tabs>
              <w:spacing w:after="0" w:line="276" w:lineRule="auto"/>
              <w:jc w:val="both"/>
              <w:rPr>
                <w:rFonts w:ascii="Sylfaen" w:eastAsia="Times New Roman" w:hAnsi="Sylfaen" w:cs="Times New Roman"/>
                <w:sz w:val="16"/>
                <w:szCs w:val="16"/>
                <w:lang w:val="ka-GE"/>
              </w:rPr>
            </w:pPr>
          </w:p>
          <w:p w14:paraId="31143E6C" w14:textId="28143121" w:rsidR="0096528B" w:rsidRPr="00530179" w:rsidRDefault="0096528B" w:rsidP="00530179">
            <w:pPr>
              <w:tabs>
                <w:tab w:val="left" w:pos="360"/>
              </w:tabs>
              <w:spacing w:after="0"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44"/>
              <w:tblOverlap w:val="neve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795"/>
            </w:tblGrid>
            <w:tr w:rsidR="0096528B" w:rsidRPr="00BE2A57" w14:paraId="72A258BF" w14:textId="77777777" w:rsidTr="0096528B">
              <w:trPr>
                <w:trHeight w:val="569"/>
              </w:trPr>
              <w:tc>
                <w:tcPr>
                  <w:tcW w:w="4832" w:type="dxa"/>
                  <w:tcBorders>
                    <w:top w:val="single" w:sz="4" w:space="0" w:color="auto"/>
                    <w:left w:val="single" w:sz="4" w:space="0" w:color="auto"/>
                    <w:bottom w:val="single" w:sz="4" w:space="0" w:color="auto"/>
                    <w:right w:val="single" w:sz="4" w:space="0" w:color="auto"/>
                  </w:tcBorders>
                </w:tcPr>
                <w:p w14:paraId="70AB86E7" w14:textId="77777777" w:rsidR="0096528B" w:rsidRPr="00530179" w:rsidRDefault="0096528B" w:rsidP="0096528B">
                  <w:pPr>
                    <w:tabs>
                      <w:tab w:val="left" w:pos="360"/>
                    </w:tabs>
                    <w:spacing w:after="20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lastRenderedPageBreak/>
                    <w:t>II. ინფორმაცია ჯანმრთელობის შესახებ /Health information</w:t>
                  </w:r>
                </w:p>
                <w:p w14:paraId="7F634BAB" w14:textId="77777777" w:rsidR="0096528B" w:rsidRPr="00530179" w:rsidRDefault="0096528B" w:rsidP="0096528B">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1F5AD3C9" w14:textId="7A0F0AF6" w:rsidR="0096528B" w:rsidRPr="00530179" w:rsidRDefault="0096528B" w:rsidP="0096528B">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II.ა სერტიფიკატის No/</w:t>
                  </w:r>
                  <w:proofErr w:type="spellStart"/>
                  <w:r>
                    <w:rPr>
                      <w:rFonts w:ascii="Sylfaen" w:eastAsia="Times New Roman" w:hAnsi="Sylfaen" w:cs="Times New Roman"/>
                      <w:sz w:val="16"/>
                      <w:szCs w:val="16"/>
                    </w:rPr>
                    <w:t>II.a</w:t>
                  </w:r>
                  <w:proofErr w:type="spellEnd"/>
                  <w:r>
                    <w:rPr>
                      <w:rFonts w:ascii="Sylfaen" w:eastAsia="Times New Roman" w:hAnsi="Sylfaen" w:cs="Times New Roman"/>
                      <w:sz w:val="16"/>
                      <w:szCs w:val="16"/>
                    </w:rPr>
                    <w:t xml:space="preserve"> </w:t>
                  </w:r>
                  <w:r w:rsidRPr="00530179">
                    <w:rPr>
                      <w:rFonts w:ascii="Sylfaen" w:eastAsia="Times New Roman" w:hAnsi="Sylfaen" w:cs="Times New Roman"/>
                      <w:sz w:val="16"/>
                      <w:szCs w:val="16"/>
                      <w:lang w:val="ka-GE"/>
                    </w:rPr>
                    <w:t xml:space="preserve">Certificate reference No </w:t>
                  </w:r>
                </w:p>
              </w:tc>
              <w:tc>
                <w:tcPr>
                  <w:tcW w:w="2795" w:type="dxa"/>
                  <w:tcBorders>
                    <w:top w:val="single" w:sz="4" w:space="0" w:color="auto"/>
                    <w:left w:val="single" w:sz="4" w:space="0" w:color="auto"/>
                    <w:bottom w:val="single" w:sz="4" w:space="0" w:color="auto"/>
                    <w:right w:val="single" w:sz="4" w:space="0" w:color="auto"/>
                    <w:tr2bl w:val="single" w:sz="4" w:space="0" w:color="auto"/>
                  </w:tcBorders>
                </w:tcPr>
                <w:p w14:paraId="7A7B98D0" w14:textId="641D4D95" w:rsidR="0096528B" w:rsidRPr="0096528B" w:rsidRDefault="0096528B" w:rsidP="0096528B">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II.ბ</w:t>
                  </w:r>
                  <w:r w:rsidRPr="0096528B">
                    <w:rPr>
                      <w:rFonts w:ascii="Sylfaen" w:eastAsia="Times New Roman" w:hAnsi="Sylfaen" w:cs="Times New Roman"/>
                      <w:sz w:val="16"/>
                      <w:szCs w:val="16"/>
                      <w:lang w:val="ka-GE"/>
                    </w:rPr>
                    <w:t>/II.b</w:t>
                  </w:r>
                </w:p>
              </w:tc>
            </w:tr>
          </w:tbl>
          <w:p w14:paraId="081B7467"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204D4B18" w14:textId="4AB2C628"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w:t>
            </w:r>
            <w:r w:rsidRPr="00530179">
              <w:rPr>
                <w:rFonts w:ascii="Sylfaen" w:eastAsia="Times New Roman" w:hAnsi="Sylfaen" w:cs="Times New Roman"/>
                <w:sz w:val="16"/>
                <w:szCs w:val="16"/>
                <w:vertAlign w:val="superscript"/>
                <w:lang w:val="ka-GE"/>
              </w:rPr>
              <w:t>2</w:t>
            </w:r>
            <w:r w:rsidRPr="00530179">
              <w:rPr>
                <w:rFonts w:ascii="Sylfaen" w:eastAsia="Times New Roman" w:hAnsi="Sylfaen" w:cs="Times New Roman"/>
                <w:sz w:val="16"/>
                <w:szCs w:val="16"/>
                <w:lang w:val="ka-GE"/>
              </w:rPr>
              <w:t>) და/ან</w:t>
            </w:r>
            <w:r w:rsidR="00075470" w:rsidRPr="009607C4">
              <w:rPr>
                <w:rFonts w:ascii="Sylfaen" w:eastAsia="Times New Roman" w:hAnsi="Sylfaen" w:cs="Times New Roman"/>
                <w:sz w:val="16"/>
                <w:szCs w:val="16"/>
                <w:lang w:val="ka-GE"/>
              </w:rPr>
              <w:t>/</w:t>
            </w:r>
            <w:r w:rsidR="00075470" w:rsidRPr="00530179">
              <w:rPr>
                <w:rFonts w:ascii="Sylfaen" w:eastAsia="Times New Roman" w:hAnsi="Sylfaen" w:cs="Times New Roman"/>
                <w:sz w:val="16"/>
                <w:szCs w:val="16"/>
                <w:lang w:val="ka-GE"/>
              </w:rPr>
              <w:t xml:space="preserve"> and/or</w:t>
            </w:r>
            <w:r w:rsidRPr="00530179">
              <w:rPr>
                <w:rFonts w:ascii="Sylfaen" w:eastAsia="Times New Roman" w:hAnsi="Sylfaen" w:cs="Times New Roman"/>
                <w:sz w:val="16"/>
                <w:szCs w:val="16"/>
                <w:lang w:val="ka-GE"/>
              </w:rPr>
              <w:t xml:space="preserve"> [ცხოველური წარმოშობის შინაური ბინადარი ცხოველის საკვები </w:t>
            </w:r>
            <w:r w:rsidR="00A219D3">
              <w:rPr>
                <w:rFonts w:ascii="Sylfaen" w:eastAsia="Times New Roman" w:hAnsi="Sylfaen" w:cs="Times New Roman"/>
                <w:sz w:val="16"/>
                <w:szCs w:val="16"/>
                <w:lang w:val="ka-GE"/>
              </w:rPr>
              <w:t>და</w:t>
            </w:r>
            <w:r w:rsidR="00A219D3" w:rsidRPr="00530179">
              <w:rPr>
                <w:rFonts w:ascii="Sylfaen" w:eastAsia="Times New Roman" w:hAnsi="Sylfaen" w:cs="Times New Roman"/>
                <w:sz w:val="16"/>
                <w:szCs w:val="16"/>
                <w:lang w:val="ka-GE"/>
              </w:rPr>
              <w:t xml:space="preserve"> </w:t>
            </w:r>
            <w:r w:rsidRPr="00530179">
              <w:rPr>
                <w:rFonts w:ascii="Sylfaen" w:eastAsia="Times New Roman" w:hAnsi="Sylfaen" w:cs="Times New Roman"/>
                <w:sz w:val="16"/>
                <w:szCs w:val="16"/>
                <w:lang w:val="ka-GE"/>
              </w:rPr>
              <w:t xml:space="preserve">ცწადპ–ისა </w:t>
            </w:r>
            <w:r w:rsidR="00A219D3">
              <w:rPr>
                <w:rFonts w:ascii="Sylfaen" w:eastAsia="Times New Roman" w:hAnsi="Sylfaen" w:cs="Times New Roman"/>
                <w:sz w:val="16"/>
                <w:szCs w:val="16"/>
                <w:lang w:val="ka-GE"/>
              </w:rPr>
              <w:t>ან</w:t>
            </w:r>
            <w:r w:rsidR="00A219D3" w:rsidRPr="00530179">
              <w:rPr>
                <w:rFonts w:ascii="Sylfaen" w:eastAsia="Times New Roman" w:hAnsi="Sylfaen" w:cs="Times New Roman"/>
                <w:sz w:val="16"/>
                <w:szCs w:val="16"/>
                <w:lang w:val="ka-GE"/>
              </w:rPr>
              <w:t xml:space="preserve"> </w:t>
            </w:r>
            <w:r w:rsidRPr="00530179">
              <w:rPr>
                <w:rFonts w:ascii="Sylfaen" w:eastAsia="Times New Roman" w:hAnsi="Sylfaen" w:cs="Sylfaen"/>
                <w:sz w:val="16"/>
                <w:szCs w:val="16"/>
                <w:lang w:val="ka-GE"/>
              </w:rPr>
              <w:t xml:space="preserve">მეორეული </w:t>
            </w:r>
            <w:r w:rsidRPr="00530179">
              <w:rPr>
                <w:rFonts w:ascii="Sylfaen" w:eastAsia="Times New Roman" w:hAnsi="Sylfaen" w:cs="Times New Roman"/>
                <w:sz w:val="16"/>
                <w:szCs w:val="16"/>
                <w:lang w:val="ka-GE"/>
              </w:rPr>
              <w:t>პროდუქტების შემცველი საკვები პროდუქტები, რომლებიც აღარ გამოიყენება საკვებად კომერციული მიზეზიდან გამომდინარე ან წარმოების ან შეფუთვის დეფექტების მიერ წარმოქმნილი პრობლემების გამო, ან ისეთი სხვა დეფექტების გამო, რომლისგანაც არ წარმოიშვება რისკი საზოგადოების ან ცხოველთა ჯანმრთელობისათვის;/petfood and feedingstuffs of animal origin, or feedingstuffs containing animal by-products or derived products, which are no longer intended for feeding for commercial reasons or due to problems of manufacturing or packaging defects or other defects from which no risk to public or animal health arises;]</w:t>
            </w:r>
          </w:p>
          <w:p w14:paraId="5046899F"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3D1A718D"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w:t>
            </w:r>
            <w:r w:rsidRPr="00530179">
              <w:rPr>
                <w:rFonts w:ascii="Sylfaen" w:eastAsia="Times New Roman" w:hAnsi="Sylfaen" w:cs="Times New Roman"/>
                <w:sz w:val="16"/>
                <w:szCs w:val="16"/>
                <w:vertAlign w:val="superscript"/>
                <w:lang w:val="ka-GE"/>
              </w:rPr>
              <w:t>2</w:t>
            </w:r>
            <w:r w:rsidRPr="00530179">
              <w:rPr>
                <w:rFonts w:ascii="Sylfaen" w:eastAsia="Times New Roman" w:hAnsi="Sylfaen" w:cs="Times New Roman"/>
                <w:sz w:val="16"/>
                <w:szCs w:val="16"/>
                <w:lang w:val="ka-GE"/>
              </w:rPr>
              <w:t>) და/ან/ and/or [ სისხლი, პლაცენტა, მატყლი, ბუმბული, ბალანი, რქები, გაჭრილი ჩლიქი და ნედლი რძე მიღებული ცოცხალი ცხოველებისგან, რომლებიც არ ამჟღავნებდნენ ადამიანზე ან ცხოველზე გადამდები დაავადების ნიშნებს;/blood, placenta, wool, feathers, hair, horns, hoof cuts and raw milk originating from live animals that did not show signs of any disease communicable through that product to humans or animals;]</w:t>
            </w:r>
          </w:p>
          <w:p w14:paraId="3A83116E"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51406F51" w14:textId="0DCFB51F"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w:t>
            </w:r>
            <w:r w:rsidRPr="00530179">
              <w:rPr>
                <w:rFonts w:ascii="Sylfaen" w:eastAsia="Times New Roman" w:hAnsi="Sylfaen" w:cs="Times New Roman"/>
                <w:sz w:val="16"/>
                <w:szCs w:val="16"/>
                <w:vertAlign w:val="superscript"/>
                <w:lang w:val="ka-GE"/>
              </w:rPr>
              <w:t>2</w:t>
            </w:r>
            <w:r w:rsidRPr="00530179">
              <w:rPr>
                <w:rFonts w:ascii="Sylfaen" w:eastAsia="Times New Roman" w:hAnsi="Sylfaen" w:cs="Times New Roman"/>
                <w:sz w:val="16"/>
                <w:szCs w:val="16"/>
                <w:lang w:val="ka-GE"/>
              </w:rPr>
              <w:t>) და/ან/and/or [წყლის ცხოველები და ასეთი ცხოველებისგან მიღებული ნაწილები,</w:t>
            </w:r>
            <w:r w:rsidR="00C171D2" w:rsidRPr="008901D8">
              <w:rPr>
                <w:rFonts w:ascii="Sylfaen" w:eastAsia="Times New Roman" w:hAnsi="Sylfaen" w:cs="Times New Roman"/>
                <w:sz w:val="16"/>
                <w:szCs w:val="16"/>
                <w:lang w:val="ka-GE"/>
              </w:rPr>
              <w:t xml:space="preserve"> </w:t>
            </w:r>
            <w:r w:rsidR="00C171D2">
              <w:rPr>
                <w:rFonts w:ascii="Sylfaen" w:eastAsia="Times New Roman" w:hAnsi="Sylfaen" w:cs="Times New Roman"/>
                <w:sz w:val="16"/>
                <w:szCs w:val="16"/>
                <w:lang w:val="ka-GE"/>
              </w:rPr>
              <w:t xml:space="preserve">გარდა </w:t>
            </w:r>
            <w:r w:rsidR="00CB624E">
              <w:rPr>
                <w:rFonts w:ascii="Sylfaen" w:eastAsia="Times New Roman" w:hAnsi="Sylfaen" w:cs="Times New Roman"/>
                <w:sz w:val="16"/>
                <w:szCs w:val="16"/>
                <w:lang w:val="ka-GE"/>
              </w:rPr>
              <w:t>ზღვის</w:t>
            </w:r>
            <w:r w:rsidR="00C171D2">
              <w:rPr>
                <w:rFonts w:ascii="Sylfaen" w:eastAsia="Times New Roman" w:hAnsi="Sylfaen" w:cs="Times New Roman"/>
                <w:sz w:val="16"/>
                <w:szCs w:val="16"/>
                <w:lang w:val="ka-GE"/>
              </w:rPr>
              <w:t xml:space="preserve"> ძუძუმწოვრებისა,</w:t>
            </w:r>
            <w:r w:rsidRPr="00530179">
              <w:rPr>
                <w:rFonts w:ascii="Sylfaen" w:eastAsia="Times New Roman" w:hAnsi="Sylfaen" w:cs="Times New Roman"/>
                <w:sz w:val="16"/>
                <w:szCs w:val="16"/>
                <w:lang w:val="ka-GE"/>
              </w:rPr>
              <w:t xml:space="preserve"> რომლებიც არ ამჟღავნებდნენ ადამიანზე ან ცხოველზე გადამდები დაავადების ნიშნებს;/</w:t>
            </w:r>
          </w:p>
          <w:p w14:paraId="2FFB65C5"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Aquatic animals, and parts of such animals, except sea mammals, which did not show any signs of diseases communicable to humans or animals;]</w:t>
            </w:r>
          </w:p>
          <w:p w14:paraId="5A7C0D42"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64157CE2" w14:textId="15AA44D3"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w:t>
            </w:r>
            <w:r w:rsidRPr="00530179">
              <w:rPr>
                <w:rFonts w:ascii="Sylfaen" w:eastAsia="Times New Roman" w:hAnsi="Sylfaen" w:cs="Times New Roman"/>
                <w:sz w:val="16"/>
                <w:szCs w:val="16"/>
                <w:vertAlign w:val="superscript"/>
                <w:lang w:val="ka-GE"/>
              </w:rPr>
              <w:t>2</w:t>
            </w:r>
            <w:r w:rsidRPr="00530179">
              <w:rPr>
                <w:rFonts w:ascii="Sylfaen" w:eastAsia="Times New Roman" w:hAnsi="Sylfaen" w:cs="Times New Roman"/>
                <w:sz w:val="16"/>
                <w:szCs w:val="16"/>
                <w:lang w:val="ka-GE"/>
              </w:rPr>
              <w:t>) და/ან /and/or [წყლის ცხოველებისგან მიღებული ცწადპ, რომელიც წარმოშობილია ადამიანის მიერ მოხმარებისათის  საწარმოში ან საამქროში;/animal by-products from aquatic animals originating from establishments or plants manufacturing products for human consumption]</w:t>
            </w:r>
          </w:p>
          <w:p w14:paraId="2764D720"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629DA51D"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w:t>
            </w:r>
            <w:r w:rsidRPr="00530179">
              <w:rPr>
                <w:rFonts w:ascii="Sylfaen" w:eastAsia="Times New Roman" w:hAnsi="Sylfaen" w:cs="Times New Roman"/>
                <w:sz w:val="16"/>
                <w:szCs w:val="16"/>
                <w:vertAlign w:val="superscript"/>
                <w:lang w:val="ka-GE"/>
              </w:rPr>
              <w:t>2</w:t>
            </w:r>
            <w:r w:rsidRPr="00530179">
              <w:rPr>
                <w:rFonts w:ascii="Sylfaen" w:eastAsia="Times New Roman" w:hAnsi="Sylfaen" w:cs="Times New Roman"/>
                <w:sz w:val="16"/>
                <w:szCs w:val="16"/>
                <w:lang w:val="ka-GE"/>
              </w:rPr>
              <w:t>) და/ან/ and/or [შემდეგი მასალა, რომელიც მიიღება ცხოველებისგან, რომლებიც არ ამჟღავნებდნენ ამ მასალის საშუალებით ადამიანზე ან ცხოველზე გადამდები დაავადების ნიშნებს:/the following material originating from animals which did not show any signs of disease communicable through that material to humans or animals:</w:t>
            </w:r>
          </w:p>
          <w:p w14:paraId="54D4361B"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6C2C8B37" w14:textId="401EFE30" w:rsidR="00530179" w:rsidRPr="00994F83"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w:t>
            </w:r>
            <w:r w:rsidR="00075470" w:rsidRPr="008901D8">
              <w:rPr>
                <w:rFonts w:ascii="Sylfaen" w:eastAsia="Times New Roman" w:hAnsi="Sylfaen" w:cs="Times New Roman"/>
                <w:sz w:val="16"/>
                <w:szCs w:val="16"/>
                <w:lang w:val="ka-GE"/>
              </w:rPr>
              <w:t>(i</w:t>
            </w:r>
            <w:r w:rsidRPr="00530179">
              <w:rPr>
                <w:rFonts w:ascii="Sylfaen" w:eastAsia="Times New Roman" w:hAnsi="Sylfaen" w:cs="Times New Roman"/>
                <w:sz w:val="16"/>
                <w:szCs w:val="16"/>
                <w:lang w:val="ka-GE"/>
              </w:rPr>
              <w:t>)მოლუსკის ნიჟარა რბილი ან კუნთოვანი ქსოვილით; /shells from shellfish with soft tissue or flesh</w:t>
            </w:r>
            <w:r w:rsidR="00994F83" w:rsidRPr="0096528B">
              <w:rPr>
                <w:rFonts w:ascii="Sylfaen" w:eastAsia="Times New Roman" w:hAnsi="Sylfaen" w:cs="Times New Roman"/>
                <w:sz w:val="16"/>
                <w:szCs w:val="16"/>
                <w:lang w:val="ka-GE"/>
              </w:rPr>
              <w:t>;</w:t>
            </w:r>
          </w:p>
          <w:p w14:paraId="03E59BEB"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w:t>
            </w:r>
          </w:p>
          <w:p w14:paraId="1A9B3F3F" w14:textId="000A3F5F" w:rsidR="00530179" w:rsidRPr="00530179" w:rsidRDefault="00075470" w:rsidP="00530179">
            <w:pPr>
              <w:tabs>
                <w:tab w:val="left" w:pos="360"/>
              </w:tabs>
              <w:spacing w:after="0" w:line="276" w:lineRule="auto"/>
              <w:ind w:left="180" w:hanging="180"/>
              <w:jc w:val="both"/>
              <w:rPr>
                <w:rFonts w:ascii="Sylfaen" w:eastAsia="Times New Roman" w:hAnsi="Sylfaen" w:cs="Times New Roman"/>
                <w:sz w:val="16"/>
                <w:szCs w:val="16"/>
                <w:lang w:val="ka-GE"/>
              </w:rPr>
            </w:pPr>
            <w:r>
              <w:rPr>
                <w:rFonts w:ascii="Sylfaen" w:eastAsia="Times New Roman" w:hAnsi="Sylfaen" w:cs="Times New Roman"/>
                <w:sz w:val="16"/>
                <w:szCs w:val="16"/>
              </w:rPr>
              <w:t>(ii</w:t>
            </w:r>
            <w:r w:rsidR="00530179" w:rsidRPr="00530179">
              <w:rPr>
                <w:rFonts w:ascii="Sylfaen" w:eastAsia="Times New Roman" w:hAnsi="Sylfaen" w:cs="Times New Roman"/>
                <w:sz w:val="16"/>
                <w:szCs w:val="16"/>
                <w:lang w:val="ka-GE"/>
              </w:rPr>
              <w:t>) ქვემოთ მითითებული, ხმელეთის ცხოველებისგან მიღებული/the following originating from terrestrial animals:</w:t>
            </w:r>
          </w:p>
          <w:p w14:paraId="50D60231"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საშენე ცწადპ;/hatchery by-products</w:t>
            </w:r>
          </w:p>
          <w:p w14:paraId="3D1EF562" w14:textId="242DE160" w:rsidR="00530179" w:rsidRPr="00DE4046"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კვერცხი</w:t>
            </w:r>
            <w:r w:rsidR="00760618" w:rsidRPr="008901D8">
              <w:rPr>
                <w:rFonts w:ascii="Sylfaen" w:eastAsia="Times New Roman" w:hAnsi="Sylfaen" w:cs="Times New Roman"/>
                <w:sz w:val="16"/>
                <w:szCs w:val="16"/>
                <w:lang w:val="ka-GE"/>
              </w:rPr>
              <w:t>,</w:t>
            </w:r>
            <w:r w:rsidRPr="00530179">
              <w:rPr>
                <w:rFonts w:ascii="Sylfaen" w:eastAsia="Times New Roman" w:hAnsi="Sylfaen" w:cs="Times New Roman"/>
                <w:sz w:val="16"/>
                <w:szCs w:val="16"/>
                <w:lang w:val="ka-GE"/>
              </w:rPr>
              <w:t>/eggs</w:t>
            </w:r>
            <w:r w:rsidR="00760618" w:rsidRPr="008901D8">
              <w:rPr>
                <w:rFonts w:ascii="Sylfaen" w:eastAsia="Times New Roman" w:hAnsi="Sylfaen" w:cs="Times New Roman"/>
                <w:sz w:val="16"/>
                <w:szCs w:val="16"/>
                <w:lang w:val="ka-GE"/>
              </w:rPr>
              <w:t>,</w:t>
            </w:r>
          </w:p>
          <w:p w14:paraId="67B8736F"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კვერცხის ცწადპ, მათ შორის კვერცხის ნაჭუჭი;/egg by-products, including egg shells</w:t>
            </w:r>
          </w:p>
          <w:p w14:paraId="2A316A6D"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w:t>
            </w:r>
          </w:p>
          <w:p w14:paraId="44CCB02A" w14:textId="0F2BECC2" w:rsidR="00530179" w:rsidRPr="00530179" w:rsidRDefault="00760618"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275CF1">
              <w:rPr>
                <w:rFonts w:ascii="Sylfaen" w:eastAsia="Times New Roman" w:hAnsi="Sylfaen" w:cs="Times New Roman"/>
                <w:sz w:val="16"/>
                <w:szCs w:val="16"/>
                <w:lang w:val="ka-GE"/>
              </w:rPr>
              <w:t>(iii</w:t>
            </w:r>
            <w:r w:rsidR="00530179" w:rsidRPr="00530179">
              <w:rPr>
                <w:rFonts w:ascii="Sylfaen" w:eastAsia="Times New Roman" w:hAnsi="Sylfaen" w:cs="Times New Roman"/>
                <w:sz w:val="16"/>
                <w:szCs w:val="16"/>
                <w:lang w:val="ka-GE"/>
              </w:rPr>
              <w:t xml:space="preserve">)კომერციული მიზეზების გამო მოკლული ერთდღიანი წიწილა;/day-old chicks killed for commercial reasons;] </w:t>
            </w:r>
          </w:p>
          <w:p w14:paraId="5571CFE6" w14:textId="77777777" w:rsidR="00530179" w:rsidRPr="00530179" w:rsidRDefault="00530179" w:rsidP="0096528B">
            <w:pPr>
              <w:tabs>
                <w:tab w:val="left" w:pos="360"/>
              </w:tabs>
              <w:spacing w:after="0" w:line="276" w:lineRule="auto"/>
              <w:jc w:val="both"/>
              <w:rPr>
                <w:rFonts w:ascii="Sylfaen" w:eastAsia="Times New Roman" w:hAnsi="Sylfaen" w:cs="Times New Roman"/>
                <w:sz w:val="16"/>
                <w:szCs w:val="16"/>
                <w:lang w:val="ka-GE"/>
              </w:rPr>
            </w:pPr>
          </w:p>
          <w:p w14:paraId="0A419961" w14:textId="4CA3482B" w:rsidR="00530179" w:rsidRPr="00530179" w:rsidRDefault="00994F83"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275CF1">
              <w:rPr>
                <w:rFonts w:ascii="Sylfaen" w:eastAsia="Times New Roman" w:hAnsi="Sylfaen" w:cs="Times New Roman"/>
                <w:sz w:val="16"/>
                <w:szCs w:val="16"/>
                <w:lang w:val="ka-GE"/>
              </w:rPr>
              <w:t>II.5</w:t>
            </w:r>
            <w:r w:rsidR="00FF69BF" w:rsidRPr="00275CF1">
              <w:rPr>
                <w:rFonts w:ascii="Sylfaen" w:eastAsia="Times New Roman" w:hAnsi="Sylfaen" w:cs="Times New Roman"/>
                <w:sz w:val="16"/>
                <w:szCs w:val="16"/>
                <w:lang w:val="ka-GE"/>
              </w:rPr>
              <w:t>.</w:t>
            </w:r>
            <w:r w:rsidRPr="00275CF1">
              <w:rPr>
                <w:rFonts w:ascii="Sylfaen" w:eastAsia="Times New Roman" w:hAnsi="Sylfaen" w:cs="Times New Roman"/>
                <w:sz w:val="16"/>
                <w:szCs w:val="16"/>
                <w:lang w:val="ka-GE"/>
              </w:rPr>
              <w:t xml:space="preserve"> </w:t>
            </w:r>
            <w:r w:rsidR="00530179" w:rsidRPr="00530179">
              <w:rPr>
                <w:rFonts w:ascii="Sylfaen" w:eastAsia="Times New Roman" w:hAnsi="Sylfaen" w:cs="Times New Roman"/>
                <w:sz w:val="16"/>
                <w:szCs w:val="16"/>
                <w:lang w:val="ka-GE"/>
              </w:rPr>
              <w:t xml:space="preserve"> II.4.1 </w:t>
            </w:r>
            <w:r w:rsidR="00FF69BF" w:rsidRPr="00275CF1">
              <w:rPr>
                <w:rFonts w:ascii="Sylfaen" w:eastAsia="Times New Roman" w:hAnsi="Sylfaen" w:cs="Times New Roman"/>
                <w:sz w:val="16"/>
                <w:szCs w:val="16"/>
                <w:lang w:val="ka-GE"/>
              </w:rPr>
              <w:t>-</w:t>
            </w:r>
            <w:r w:rsidR="00530179" w:rsidRPr="00530179">
              <w:rPr>
                <w:rFonts w:ascii="Sylfaen" w:eastAsia="Times New Roman" w:hAnsi="Sylfaen" w:cs="Times New Roman"/>
                <w:sz w:val="16"/>
                <w:szCs w:val="16"/>
                <w:lang w:val="ka-GE"/>
              </w:rPr>
              <w:t xml:space="preserve">სა და II.4.2 </w:t>
            </w:r>
            <w:r w:rsidR="00FF69BF" w:rsidRPr="00275CF1">
              <w:rPr>
                <w:rFonts w:ascii="Sylfaen" w:eastAsia="Times New Roman" w:hAnsi="Sylfaen" w:cs="Times New Roman"/>
                <w:sz w:val="16"/>
                <w:szCs w:val="16"/>
                <w:lang w:val="ka-GE"/>
              </w:rPr>
              <w:t xml:space="preserve"> </w:t>
            </w:r>
            <w:r w:rsidR="00FF69BF">
              <w:rPr>
                <w:rFonts w:ascii="Sylfaen" w:eastAsia="Times New Roman" w:hAnsi="Sylfaen" w:cs="Times New Roman"/>
                <w:sz w:val="16"/>
                <w:szCs w:val="16"/>
                <w:lang w:val="ka-GE"/>
              </w:rPr>
              <w:t>პუნქტებში</w:t>
            </w:r>
            <w:r w:rsidR="00530179" w:rsidRPr="00530179">
              <w:rPr>
                <w:rFonts w:ascii="Sylfaen" w:eastAsia="Times New Roman" w:hAnsi="Sylfaen" w:cs="Times New Roman"/>
                <w:sz w:val="16"/>
                <w:szCs w:val="16"/>
                <w:lang w:val="ka-GE"/>
              </w:rPr>
              <w:t xml:space="preserve"> მითითებული ცწადპ–</w:t>
            </w:r>
            <w:r w:rsidR="006D1BFB">
              <w:rPr>
                <w:rFonts w:ascii="Sylfaen" w:eastAsia="Times New Roman" w:hAnsi="Sylfaen" w:cs="Times New Roman"/>
                <w:sz w:val="16"/>
                <w:szCs w:val="16"/>
                <w:lang w:val="ka-GE"/>
              </w:rPr>
              <w:t>ის</w:t>
            </w:r>
            <w:r w:rsidR="00530179" w:rsidRPr="00530179">
              <w:rPr>
                <w:rFonts w:ascii="Sylfaen" w:eastAsia="Times New Roman" w:hAnsi="Sylfaen" w:cs="Times New Roman"/>
                <w:sz w:val="16"/>
                <w:szCs w:val="16"/>
                <w:lang w:val="ka-GE"/>
              </w:rPr>
              <w:t>გან წარმოებული ცხიმის დერივატ</w:t>
            </w:r>
            <w:r w:rsidR="006D1BFB">
              <w:rPr>
                <w:rFonts w:ascii="Sylfaen" w:eastAsia="Times New Roman" w:hAnsi="Sylfaen" w:cs="Times New Roman"/>
                <w:sz w:val="16"/>
                <w:szCs w:val="16"/>
                <w:lang w:val="ka-GE"/>
              </w:rPr>
              <w:t>ების შემთხვევაში</w:t>
            </w:r>
            <w:r w:rsidR="00530179" w:rsidRPr="00530179">
              <w:rPr>
                <w:rFonts w:ascii="Sylfaen" w:eastAsia="Times New Roman" w:hAnsi="Sylfaen" w:cs="Times New Roman"/>
                <w:sz w:val="16"/>
                <w:szCs w:val="16"/>
                <w:lang w:val="ka-GE"/>
              </w:rPr>
              <w:t xml:space="preserve">:/in case of fat derivatives produced from animal by-products referred to in point II.4.1 and point II.4.2: </w:t>
            </w:r>
          </w:p>
          <w:p w14:paraId="11A5C428"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1F62E290" w14:textId="7D46415C"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ა)(a) წარმოებულ იქნა შემდეგი მეთოდების გამოყენებით: </w:t>
            </w:r>
            <w:r w:rsidR="00FF69BF">
              <w:rPr>
                <w:rFonts w:ascii="Sylfaen" w:eastAsia="Times New Roman" w:hAnsi="Sylfaen" w:cs="Times New Roman"/>
                <w:sz w:val="16"/>
                <w:szCs w:val="16"/>
                <w:lang w:val="ka-GE"/>
              </w:rPr>
              <w:t xml:space="preserve">/ </w:t>
            </w:r>
            <w:r w:rsidRPr="00530179">
              <w:rPr>
                <w:rFonts w:ascii="Sylfaen" w:eastAsia="Times New Roman" w:hAnsi="Sylfaen" w:cs="Times New Roman"/>
                <w:sz w:val="16"/>
                <w:szCs w:val="16"/>
                <w:lang w:val="ka-GE"/>
              </w:rPr>
              <w:t>have been produced using the following methods:</w:t>
            </w:r>
          </w:p>
          <w:p w14:paraId="2F9A7259"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53219779" w14:textId="2187FFB1"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w:t>
            </w:r>
            <w:r w:rsidRPr="00530179">
              <w:rPr>
                <w:rFonts w:ascii="Sylfaen" w:eastAsia="Times New Roman" w:hAnsi="Sylfaen" w:cs="Times New Roman"/>
                <w:sz w:val="16"/>
                <w:szCs w:val="16"/>
                <w:vertAlign w:val="superscript"/>
                <w:lang w:val="ka-GE"/>
              </w:rPr>
              <w:t>2</w:t>
            </w:r>
            <w:r w:rsidRPr="00530179">
              <w:rPr>
                <w:rFonts w:ascii="Sylfaen" w:eastAsia="Times New Roman" w:hAnsi="Sylfaen" w:cs="Times New Roman"/>
                <w:sz w:val="16"/>
                <w:szCs w:val="16"/>
                <w:lang w:val="ka-GE"/>
              </w:rPr>
              <w:t xml:space="preserve">) ან/either [ </w:t>
            </w:r>
            <w:r w:rsidR="006D1BFB">
              <w:rPr>
                <w:rFonts w:ascii="Sylfaen" w:eastAsia="Times New Roman" w:hAnsi="Sylfaen" w:cs="Times New Roman"/>
                <w:sz w:val="16"/>
                <w:szCs w:val="16"/>
                <w:lang w:val="ka-GE"/>
              </w:rPr>
              <w:t xml:space="preserve">მინიმუმ </w:t>
            </w:r>
            <w:r w:rsidRPr="00530179">
              <w:rPr>
                <w:rFonts w:ascii="Sylfaen" w:eastAsia="Times New Roman" w:hAnsi="Sylfaen" w:cs="Times New Roman"/>
                <w:sz w:val="16"/>
                <w:szCs w:val="16"/>
                <w:lang w:val="ka-GE"/>
              </w:rPr>
              <w:t>200</w:t>
            </w:r>
            <w:r w:rsidRPr="00530179">
              <w:rPr>
                <w:rFonts w:ascii="Sylfaen" w:eastAsia="Times New Roman" w:hAnsi="Sylfaen" w:cs="Times New Roman"/>
                <w:sz w:val="16"/>
                <w:szCs w:val="16"/>
                <w:vertAlign w:val="superscript"/>
                <w:lang w:val="ka-GE"/>
              </w:rPr>
              <w:t>0</w:t>
            </w:r>
            <w:r w:rsidRPr="00530179">
              <w:rPr>
                <w:rFonts w:ascii="Sylfaen" w:eastAsia="Times New Roman" w:hAnsi="Sylfaen" w:cs="Times New Roman"/>
                <w:sz w:val="16"/>
                <w:szCs w:val="16"/>
                <w:lang w:val="ka-GE"/>
              </w:rPr>
              <w:t>C</w:t>
            </w:r>
            <w:r w:rsidR="006D1BFB">
              <w:rPr>
                <w:rFonts w:ascii="Sylfaen" w:eastAsia="Times New Roman" w:hAnsi="Sylfaen" w:cs="Times New Roman"/>
                <w:sz w:val="16"/>
                <w:szCs w:val="16"/>
                <w:lang w:val="ka-GE"/>
              </w:rPr>
              <w:t>-ზე</w:t>
            </w:r>
            <w:r w:rsidRPr="00530179">
              <w:rPr>
                <w:rFonts w:ascii="Sylfaen" w:eastAsia="Times New Roman" w:hAnsi="Sylfaen" w:cs="Times New Roman"/>
                <w:sz w:val="16"/>
                <w:szCs w:val="16"/>
                <w:lang w:val="ka-GE"/>
              </w:rPr>
              <w:t xml:space="preserve"> ტრანსესტერიფიკაცია ან ჰიდროლიზი, შესაბამის</w:t>
            </w:r>
            <w:r w:rsidR="006D1BFB">
              <w:rPr>
                <w:rFonts w:ascii="Sylfaen" w:eastAsia="Times New Roman" w:hAnsi="Sylfaen" w:cs="Times New Roman"/>
                <w:sz w:val="16"/>
                <w:szCs w:val="16"/>
                <w:lang w:val="ka-GE"/>
              </w:rPr>
              <w:t>ი</w:t>
            </w:r>
            <w:r w:rsidRPr="00530179">
              <w:rPr>
                <w:rFonts w:ascii="Sylfaen" w:eastAsia="Times New Roman" w:hAnsi="Sylfaen" w:cs="Times New Roman"/>
                <w:sz w:val="16"/>
                <w:szCs w:val="16"/>
                <w:lang w:val="ka-GE"/>
              </w:rPr>
              <w:t xml:space="preserve"> წნევ</w:t>
            </w:r>
            <w:r w:rsidR="006D1BFB">
              <w:rPr>
                <w:rFonts w:ascii="Sylfaen" w:eastAsia="Times New Roman" w:hAnsi="Sylfaen" w:cs="Times New Roman"/>
                <w:sz w:val="16"/>
                <w:szCs w:val="16"/>
                <w:lang w:val="ka-GE"/>
              </w:rPr>
              <w:t>ის ქვეშ</w:t>
            </w:r>
            <w:r w:rsidRPr="00530179">
              <w:rPr>
                <w:rFonts w:ascii="Sylfaen" w:eastAsia="Times New Roman" w:hAnsi="Sylfaen" w:cs="Times New Roman"/>
                <w:sz w:val="16"/>
                <w:szCs w:val="16"/>
                <w:lang w:val="ka-GE"/>
              </w:rPr>
              <w:t xml:space="preserve"> 20 წუთი (გლიცეროლი, ცხიმოვანი მჟავები და ეთერები)/transesterification or hydrolysis at least 200 </w:t>
            </w:r>
            <w:r w:rsidRPr="00530179">
              <w:rPr>
                <w:rFonts w:ascii="Sylfaen" w:eastAsia="Times New Roman" w:hAnsi="Sylfaen" w:cs="Times New Roman"/>
                <w:sz w:val="16"/>
                <w:szCs w:val="16"/>
                <w:vertAlign w:val="superscript"/>
                <w:lang w:val="ka-GE"/>
              </w:rPr>
              <w:t xml:space="preserve">0 </w:t>
            </w:r>
            <w:r w:rsidRPr="00530179">
              <w:rPr>
                <w:rFonts w:ascii="Sylfaen" w:eastAsia="Times New Roman" w:hAnsi="Sylfaen" w:cs="Times New Roman"/>
                <w:sz w:val="16"/>
                <w:szCs w:val="16"/>
                <w:lang w:val="ka-GE"/>
              </w:rPr>
              <w:t xml:space="preserve">C , under corresponding appropriate pressure, for 20 minutes(glycerol, fatty acids and esters)] </w:t>
            </w:r>
          </w:p>
          <w:p w14:paraId="4AF6315B" w14:textId="77777777" w:rsidR="00530179" w:rsidRPr="00530179" w:rsidRDefault="00530179" w:rsidP="0096528B">
            <w:pPr>
              <w:tabs>
                <w:tab w:val="left" w:pos="360"/>
              </w:tabs>
              <w:spacing w:after="0" w:line="276" w:lineRule="auto"/>
              <w:jc w:val="both"/>
              <w:rPr>
                <w:rFonts w:ascii="Sylfaen" w:eastAsia="Times New Roman" w:hAnsi="Sylfaen" w:cs="Times New Roman"/>
                <w:sz w:val="16"/>
                <w:szCs w:val="16"/>
                <w:lang w:val="ka-GE"/>
              </w:rPr>
            </w:pPr>
          </w:p>
          <w:p w14:paraId="4836971B" w14:textId="40431EE3" w:rsidR="00530179" w:rsidRPr="00530179" w:rsidRDefault="00530179" w:rsidP="0096528B">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w:t>
            </w:r>
            <w:r w:rsidRPr="00530179">
              <w:rPr>
                <w:rFonts w:ascii="Sylfaen" w:eastAsia="Times New Roman" w:hAnsi="Sylfaen" w:cs="Times New Roman"/>
                <w:sz w:val="16"/>
                <w:szCs w:val="16"/>
                <w:vertAlign w:val="superscript"/>
                <w:lang w:val="ka-GE"/>
              </w:rPr>
              <w:t>2</w:t>
            </w:r>
            <w:r w:rsidRPr="00530179">
              <w:rPr>
                <w:rFonts w:ascii="Sylfaen" w:eastAsia="Times New Roman" w:hAnsi="Sylfaen" w:cs="Times New Roman"/>
                <w:sz w:val="16"/>
                <w:szCs w:val="16"/>
                <w:lang w:val="ka-GE"/>
              </w:rPr>
              <w:t>) ან /or [საპონიფიკაცია NaOH 12 M–ით (გლიცეროლი და საპონი):/saponification with NaOH 12 M(glycerol and soap)</w:t>
            </w:r>
          </w:p>
          <w:p w14:paraId="714FD0FB" w14:textId="7968DBE0"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w:t>
            </w:r>
            <w:r w:rsidR="00994F83" w:rsidRPr="0096528B">
              <w:rPr>
                <w:rFonts w:ascii="Sylfaen" w:eastAsia="Times New Roman" w:hAnsi="Sylfaen" w:cs="Times New Roman"/>
                <w:sz w:val="16"/>
                <w:szCs w:val="16"/>
                <w:lang w:val="ka-GE"/>
              </w:rPr>
              <w:t xml:space="preserve">                                    </w:t>
            </w:r>
            <w:r w:rsidRPr="00530179">
              <w:rPr>
                <w:rFonts w:ascii="Sylfaen" w:eastAsia="Times New Roman" w:hAnsi="Sylfaen" w:cs="Times New Roman"/>
                <w:sz w:val="16"/>
                <w:szCs w:val="16"/>
                <w:lang w:val="ka-GE"/>
              </w:rPr>
              <w:t>(</w:t>
            </w:r>
            <w:r w:rsidRPr="00530179">
              <w:rPr>
                <w:rFonts w:ascii="Sylfaen" w:eastAsia="Times New Roman" w:hAnsi="Sylfaen" w:cs="Times New Roman"/>
                <w:sz w:val="16"/>
                <w:szCs w:val="16"/>
                <w:vertAlign w:val="superscript"/>
                <w:lang w:val="ka-GE"/>
              </w:rPr>
              <w:t>2</w:t>
            </w:r>
            <w:r w:rsidRPr="00530179">
              <w:rPr>
                <w:rFonts w:ascii="Sylfaen" w:eastAsia="Times New Roman" w:hAnsi="Sylfaen" w:cs="Times New Roman"/>
                <w:sz w:val="16"/>
                <w:szCs w:val="16"/>
                <w:lang w:val="ka-GE"/>
              </w:rPr>
              <w:t>) ან /either [9</w:t>
            </w:r>
            <w:r w:rsidR="006D1BFB">
              <w:rPr>
                <w:rFonts w:ascii="Sylfaen" w:eastAsia="Times New Roman" w:hAnsi="Sylfaen" w:cs="Times New Roman"/>
                <w:sz w:val="16"/>
                <w:szCs w:val="16"/>
                <w:lang w:val="ka-GE"/>
              </w:rPr>
              <w:t>5</w:t>
            </w:r>
            <w:r w:rsidRPr="00530179">
              <w:rPr>
                <w:rFonts w:ascii="Sylfaen" w:eastAsia="Times New Roman" w:hAnsi="Sylfaen" w:cs="Times New Roman"/>
                <w:sz w:val="16"/>
                <w:szCs w:val="16"/>
                <w:vertAlign w:val="superscript"/>
                <w:lang w:val="ka-GE"/>
              </w:rPr>
              <w:t>0</w:t>
            </w:r>
            <w:r w:rsidRPr="00530179">
              <w:rPr>
                <w:rFonts w:ascii="Sylfaen" w:eastAsia="Times New Roman" w:hAnsi="Sylfaen" w:cs="Times New Roman"/>
                <w:sz w:val="16"/>
                <w:szCs w:val="16"/>
                <w:lang w:val="ka-GE"/>
              </w:rPr>
              <w:t xml:space="preserve">C ზე 3 საათი პარტიებად გადამუშავება/in a batch process at 95 </w:t>
            </w:r>
            <w:r w:rsidRPr="00530179">
              <w:rPr>
                <w:rFonts w:ascii="Sylfaen" w:eastAsia="Times New Roman" w:hAnsi="Sylfaen" w:cs="Times New Roman"/>
                <w:sz w:val="16"/>
                <w:szCs w:val="16"/>
                <w:vertAlign w:val="superscript"/>
                <w:lang w:val="ka-GE"/>
              </w:rPr>
              <w:t>0</w:t>
            </w:r>
            <w:r w:rsidRPr="00530179">
              <w:rPr>
                <w:rFonts w:ascii="Sylfaen" w:eastAsia="Times New Roman" w:hAnsi="Sylfaen" w:cs="Times New Roman"/>
                <w:sz w:val="16"/>
                <w:szCs w:val="16"/>
                <w:lang w:val="ka-GE"/>
              </w:rPr>
              <w:t xml:space="preserve"> C for three hours ]</w:t>
            </w:r>
          </w:p>
          <w:p w14:paraId="107D8961" w14:textId="77777777" w:rsidR="00530179" w:rsidRPr="00530179" w:rsidRDefault="00530179" w:rsidP="00F8348C">
            <w:pPr>
              <w:tabs>
                <w:tab w:val="left" w:pos="360"/>
              </w:tabs>
              <w:spacing w:after="0" w:line="276" w:lineRule="auto"/>
              <w:jc w:val="both"/>
              <w:rPr>
                <w:rFonts w:ascii="Sylfaen" w:eastAsia="Times New Roman" w:hAnsi="Sylfaen" w:cs="Times New Roman"/>
                <w:sz w:val="16"/>
                <w:szCs w:val="16"/>
                <w:lang w:val="ka-GE"/>
              </w:rPr>
            </w:pPr>
          </w:p>
          <w:p w14:paraId="0D9DE511" w14:textId="4768BFA0" w:rsidR="0096528B" w:rsidRDefault="00530179" w:rsidP="0096528B">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w:t>
            </w:r>
            <w:r w:rsidR="00994F83">
              <w:rPr>
                <w:rFonts w:ascii="Sylfaen" w:eastAsia="Times New Roman" w:hAnsi="Sylfaen" w:cs="Times New Roman"/>
                <w:sz w:val="16"/>
                <w:szCs w:val="16"/>
              </w:rPr>
              <w:t xml:space="preserve">                                    </w:t>
            </w:r>
            <w:r w:rsidR="00060BD5">
              <w:rPr>
                <w:rFonts w:ascii="Sylfaen" w:eastAsia="Times New Roman" w:hAnsi="Sylfaen" w:cs="Times New Roman"/>
                <w:sz w:val="16"/>
                <w:szCs w:val="16"/>
              </w:rPr>
              <w:t xml:space="preserve">  </w:t>
            </w:r>
            <w:r w:rsidRPr="00530179">
              <w:rPr>
                <w:rFonts w:ascii="Sylfaen" w:eastAsia="Times New Roman" w:hAnsi="Sylfaen" w:cs="Times New Roman"/>
                <w:sz w:val="16"/>
                <w:szCs w:val="16"/>
                <w:lang w:val="ka-GE"/>
              </w:rPr>
              <w:t>(</w:t>
            </w:r>
            <w:r w:rsidRPr="00530179">
              <w:rPr>
                <w:rFonts w:ascii="Sylfaen" w:eastAsia="Times New Roman" w:hAnsi="Sylfaen" w:cs="Times New Roman"/>
                <w:sz w:val="16"/>
                <w:szCs w:val="16"/>
                <w:vertAlign w:val="superscript"/>
                <w:lang w:val="ka-GE"/>
              </w:rPr>
              <w:t>2</w:t>
            </w:r>
            <w:r w:rsidRPr="00530179">
              <w:rPr>
                <w:rFonts w:ascii="Sylfaen" w:eastAsia="Times New Roman" w:hAnsi="Sylfaen" w:cs="Times New Roman"/>
                <w:sz w:val="16"/>
                <w:szCs w:val="16"/>
                <w:lang w:val="ka-GE"/>
              </w:rPr>
              <w:t xml:space="preserve">) ან/or [140 </w:t>
            </w:r>
            <w:r w:rsidRPr="00530179">
              <w:rPr>
                <w:rFonts w:ascii="Sylfaen" w:eastAsia="Times New Roman" w:hAnsi="Sylfaen" w:cs="Times New Roman"/>
                <w:sz w:val="16"/>
                <w:szCs w:val="16"/>
                <w:vertAlign w:val="superscript"/>
                <w:lang w:val="ka-GE"/>
              </w:rPr>
              <w:t>0</w:t>
            </w:r>
            <w:r w:rsidRPr="00530179">
              <w:rPr>
                <w:rFonts w:ascii="Sylfaen" w:eastAsia="Times New Roman" w:hAnsi="Sylfaen" w:cs="Times New Roman"/>
                <w:sz w:val="16"/>
                <w:szCs w:val="16"/>
                <w:lang w:val="ka-GE"/>
              </w:rPr>
              <w:t xml:space="preserve">C ზე 2 ბარზე (2000 hPa) 8 წუთი </w:t>
            </w:r>
            <w:r w:rsidR="00DA72AB">
              <w:rPr>
                <w:rFonts w:ascii="Sylfaen" w:eastAsia="Times New Roman" w:hAnsi="Sylfaen" w:cs="Times New Roman"/>
                <w:sz w:val="16"/>
                <w:szCs w:val="16"/>
                <w:lang w:val="ka-GE"/>
              </w:rPr>
              <w:t>უწყვეტი</w:t>
            </w:r>
            <w:r w:rsidR="00DA72AB" w:rsidRPr="00530179">
              <w:rPr>
                <w:rFonts w:ascii="Sylfaen" w:eastAsia="Times New Roman" w:hAnsi="Sylfaen" w:cs="Times New Roman"/>
                <w:sz w:val="16"/>
                <w:szCs w:val="16"/>
                <w:lang w:val="ka-GE"/>
              </w:rPr>
              <w:t xml:space="preserve"> </w:t>
            </w:r>
            <w:r w:rsidRPr="00530179">
              <w:rPr>
                <w:rFonts w:ascii="Sylfaen" w:eastAsia="Times New Roman" w:hAnsi="Sylfaen" w:cs="Times New Roman"/>
                <w:sz w:val="16"/>
                <w:szCs w:val="16"/>
                <w:lang w:val="ka-GE"/>
              </w:rPr>
              <w:t>გადამუშავება/in a continuous process at 140</w:t>
            </w:r>
            <w:r w:rsidRPr="00530179">
              <w:rPr>
                <w:rFonts w:ascii="Sylfaen" w:eastAsia="Times New Roman" w:hAnsi="Sylfaen" w:cs="Times New Roman"/>
                <w:sz w:val="16"/>
                <w:szCs w:val="16"/>
                <w:vertAlign w:val="superscript"/>
                <w:lang w:val="ka-GE"/>
              </w:rPr>
              <w:t>0</w:t>
            </w:r>
            <w:r w:rsidRPr="00530179">
              <w:rPr>
                <w:rFonts w:ascii="Sylfaen" w:eastAsia="Times New Roman" w:hAnsi="Sylfaen" w:cs="Times New Roman"/>
                <w:sz w:val="16"/>
                <w:szCs w:val="16"/>
                <w:lang w:val="ka-GE"/>
              </w:rPr>
              <w:t>C, 2 bars(2000hPa) for eight minutes;]]</w:t>
            </w:r>
          </w:p>
          <w:p w14:paraId="53133152" w14:textId="2257EB89" w:rsidR="0096528B" w:rsidRDefault="0096528B" w:rsidP="00530179">
            <w:pPr>
              <w:tabs>
                <w:tab w:val="left" w:pos="360"/>
              </w:tabs>
              <w:spacing w:after="0"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59"/>
              <w:tblOverlap w:val="neve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795"/>
            </w:tblGrid>
            <w:tr w:rsidR="0096528B" w:rsidRPr="00275CF1" w14:paraId="3AEF0360" w14:textId="77777777" w:rsidTr="0096528B">
              <w:trPr>
                <w:trHeight w:val="569"/>
              </w:trPr>
              <w:tc>
                <w:tcPr>
                  <w:tcW w:w="4832" w:type="dxa"/>
                  <w:tcBorders>
                    <w:top w:val="single" w:sz="4" w:space="0" w:color="auto"/>
                    <w:left w:val="single" w:sz="4" w:space="0" w:color="auto"/>
                    <w:bottom w:val="single" w:sz="4" w:space="0" w:color="auto"/>
                    <w:right w:val="single" w:sz="4" w:space="0" w:color="auto"/>
                  </w:tcBorders>
                </w:tcPr>
                <w:p w14:paraId="53FC3184" w14:textId="77777777" w:rsidR="0096528B" w:rsidRPr="00530179" w:rsidRDefault="0096528B" w:rsidP="0096528B">
                  <w:pPr>
                    <w:tabs>
                      <w:tab w:val="left" w:pos="360"/>
                    </w:tabs>
                    <w:spacing w:after="20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II. ინფორმაცია ჯანმრთელობის შესახებ /Health information</w:t>
                  </w:r>
                </w:p>
                <w:p w14:paraId="0D046AF9" w14:textId="77777777" w:rsidR="0096528B" w:rsidRPr="00530179" w:rsidRDefault="0096528B" w:rsidP="0096528B">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7D889A03" w14:textId="47AF0710" w:rsidR="0096528B" w:rsidRPr="00530179" w:rsidRDefault="0096528B" w:rsidP="0096528B">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II.ა სერტიფიკატის No/</w:t>
                  </w:r>
                  <w:proofErr w:type="spellStart"/>
                  <w:r>
                    <w:rPr>
                      <w:rFonts w:ascii="Sylfaen" w:eastAsia="Times New Roman" w:hAnsi="Sylfaen" w:cs="Times New Roman"/>
                      <w:sz w:val="16"/>
                      <w:szCs w:val="16"/>
                    </w:rPr>
                    <w:t>II.a</w:t>
                  </w:r>
                  <w:proofErr w:type="spellEnd"/>
                  <w:r>
                    <w:rPr>
                      <w:rFonts w:ascii="Sylfaen" w:eastAsia="Times New Roman" w:hAnsi="Sylfaen" w:cs="Times New Roman"/>
                      <w:sz w:val="16"/>
                      <w:szCs w:val="16"/>
                    </w:rPr>
                    <w:t xml:space="preserve"> </w:t>
                  </w:r>
                  <w:r w:rsidRPr="00530179">
                    <w:rPr>
                      <w:rFonts w:ascii="Sylfaen" w:eastAsia="Times New Roman" w:hAnsi="Sylfaen" w:cs="Times New Roman"/>
                      <w:sz w:val="16"/>
                      <w:szCs w:val="16"/>
                      <w:lang w:val="ka-GE"/>
                    </w:rPr>
                    <w:t xml:space="preserve">Certificate reference No </w:t>
                  </w:r>
                </w:p>
              </w:tc>
              <w:tc>
                <w:tcPr>
                  <w:tcW w:w="2795" w:type="dxa"/>
                  <w:tcBorders>
                    <w:top w:val="single" w:sz="4" w:space="0" w:color="auto"/>
                    <w:left w:val="single" w:sz="4" w:space="0" w:color="auto"/>
                    <w:bottom w:val="single" w:sz="4" w:space="0" w:color="auto"/>
                    <w:right w:val="single" w:sz="4" w:space="0" w:color="auto"/>
                    <w:tr2bl w:val="single" w:sz="4" w:space="0" w:color="auto"/>
                  </w:tcBorders>
                </w:tcPr>
                <w:p w14:paraId="7C8950D5" w14:textId="79978938" w:rsidR="0096528B" w:rsidRPr="00275CF1" w:rsidRDefault="0096528B" w:rsidP="0096528B">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II.ბ</w:t>
                  </w:r>
                  <w:r w:rsidRPr="00275CF1">
                    <w:rPr>
                      <w:rFonts w:ascii="Sylfaen" w:eastAsia="Times New Roman" w:hAnsi="Sylfaen" w:cs="Times New Roman"/>
                      <w:sz w:val="16"/>
                      <w:szCs w:val="16"/>
                      <w:lang w:val="ka-GE"/>
                    </w:rPr>
                    <w:t>/II.b</w:t>
                  </w:r>
                </w:p>
              </w:tc>
            </w:tr>
          </w:tbl>
          <w:p w14:paraId="70C0306A" w14:textId="77777777" w:rsidR="0096528B" w:rsidRPr="00530179" w:rsidRDefault="0096528B" w:rsidP="0096528B">
            <w:pPr>
              <w:tabs>
                <w:tab w:val="left" w:pos="360"/>
              </w:tabs>
              <w:spacing w:after="0" w:line="276" w:lineRule="auto"/>
              <w:jc w:val="both"/>
              <w:rPr>
                <w:rFonts w:ascii="Sylfaen" w:eastAsia="Times New Roman" w:hAnsi="Sylfaen" w:cs="Times New Roman"/>
                <w:sz w:val="16"/>
                <w:szCs w:val="16"/>
                <w:lang w:val="ka-GE"/>
              </w:rPr>
            </w:pPr>
          </w:p>
          <w:p w14:paraId="370D5A21"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w:t>
            </w:r>
            <w:r w:rsidRPr="00530179">
              <w:rPr>
                <w:rFonts w:ascii="Sylfaen" w:eastAsia="Times New Roman" w:hAnsi="Sylfaen" w:cs="Times New Roman"/>
                <w:sz w:val="16"/>
                <w:szCs w:val="16"/>
                <w:vertAlign w:val="superscript"/>
                <w:lang w:val="ka-GE"/>
              </w:rPr>
              <w:t>2</w:t>
            </w:r>
            <w:r w:rsidRPr="00530179">
              <w:rPr>
                <w:rFonts w:ascii="Sylfaen" w:eastAsia="Times New Roman" w:hAnsi="Sylfaen" w:cs="Times New Roman"/>
                <w:sz w:val="16"/>
                <w:szCs w:val="16"/>
                <w:lang w:val="ka-GE"/>
              </w:rPr>
              <w:t>) ან /or [160</w:t>
            </w:r>
            <w:r w:rsidRPr="00530179">
              <w:rPr>
                <w:rFonts w:ascii="Sylfaen" w:eastAsia="Times New Roman" w:hAnsi="Sylfaen" w:cs="Times New Roman"/>
                <w:sz w:val="16"/>
                <w:szCs w:val="16"/>
                <w:vertAlign w:val="superscript"/>
                <w:lang w:val="ka-GE"/>
              </w:rPr>
              <w:t>0</w:t>
            </w:r>
            <w:r w:rsidRPr="00530179">
              <w:rPr>
                <w:rFonts w:ascii="Sylfaen" w:eastAsia="Times New Roman" w:hAnsi="Sylfaen" w:cs="Times New Roman"/>
                <w:sz w:val="16"/>
                <w:szCs w:val="16"/>
                <w:lang w:val="ka-GE"/>
              </w:rPr>
              <w:t>C ზე 12 ბარ(12000 hPa) წნევაზე 20 წუთი ჰიდროგენიზაცია/hydrogenation at 160</w:t>
            </w:r>
            <w:r w:rsidRPr="00530179">
              <w:rPr>
                <w:rFonts w:ascii="Sylfaen" w:eastAsia="Times New Roman" w:hAnsi="Sylfaen" w:cs="Times New Roman"/>
                <w:sz w:val="16"/>
                <w:szCs w:val="16"/>
                <w:vertAlign w:val="superscript"/>
                <w:lang w:val="ka-GE"/>
              </w:rPr>
              <w:t>0</w:t>
            </w:r>
            <w:r w:rsidRPr="00530179">
              <w:rPr>
                <w:rFonts w:ascii="Sylfaen" w:eastAsia="Times New Roman" w:hAnsi="Sylfaen" w:cs="Times New Roman"/>
                <w:sz w:val="16"/>
                <w:szCs w:val="16"/>
                <w:lang w:val="ka-GE"/>
              </w:rPr>
              <w:t>C at 12 bars(12000hPa) pressure for 20 minutes ]</w:t>
            </w:r>
          </w:p>
          <w:p w14:paraId="16477643"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4E90ACC0" w14:textId="2F146DC4" w:rsidR="00530179" w:rsidRPr="00530179" w:rsidRDefault="00530179" w:rsidP="00530179">
            <w:pPr>
              <w:tabs>
                <w:tab w:val="left" w:pos="360"/>
              </w:tabs>
              <w:spacing w:after="0" w:line="276" w:lineRule="auto"/>
              <w:ind w:left="180" w:hanging="180"/>
              <w:jc w:val="both"/>
              <w:rPr>
                <w:rFonts w:ascii="Sylfaen" w:eastAsia="Times New Roman" w:hAnsi="Sylfaen" w:cs="Times New Roman"/>
                <w:b/>
                <w:sz w:val="16"/>
                <w:szCs w:val="16"/>
                <w:lang w:val="ka-GE"/>
              </w:rPr>
            </w:pPr>
            <w:r w:rsidRPr="00530179">
              <w:rPr>
                <w:rFonts w:ascii="Sylfaen" w:eastAsia="Times New Roman" w:hAnsi="Sylfaen" w:cs="Times New Roman"/>
                <w:sz w:val="16"/>
                <w:szCs w:val="16"/>
                <w:lang w:val="ka-GE"/>
              </w:rPr>
              <w:t>ბ)</w:t>
            </w:r>
            <w:r w:rsidR="00FF69BF" w:rsidRPr="008901D8">
              <w:rPr>
                <w:rFonts w:ascii="Sylfaen" w:eastAsia="Times New Roman" w:hAnsi="Sylfaen" w:cs="Times New Roman"/>
                <w:sz w:val="16"/>
                <w:szCs w:val="16"/>
                <w:lang w:val="ka-GE"/>
              </w:rPr>
              <w:t>/</w:t>
            </w:r>
            <w:r w:rsidRPr="00530179">
              <w:rPr>
                <w:rFonts w:ascii="Sylfaen" w:eastAsia="Times New Roman" w:hAnsi="Sylfaen" w:cs="Times New Roman"/>
                <w:sz w:val="16"/>
                <w:szCs w:val="16"/>
                <w:lang w:val="ka-GE"/>
              </w:rPr>
              <w:t xml:space="preserve">(b) </w:t>
            </w:r>
            <w:r w:rsidR="006D1BFB">
              <w:rPr>
                <w:rFonts w:ascii="Sylfaen" w:eastAsia="Times New Roman" w:hAnsi="Sylfaen" w:cs="Times New Roman"/>
                <w:sz w:val="16"/>
                <w:szCs w:val="16"/>
                <w:lang w:val="ka-GE"/>
              </w:rPr>
              <w:t>შეფუთულ</w:t>
            </w:r>
            <w:r w:rsidR="006F2937">
              <w:rPr>
                <w:rFonts w:ascii="Sylfaen" w:eastAsia="Times New Roman" w:hAnsi="Sylfaen" w:cs="Times New Roman"/>
                <w:sz w:val="16"/>
                <w:szCs w:val="16"/>
                <w:lang w:val="ka-GE"/>
              </w:rPr>
              <w:t xml:space="preserve"> იქნა</w:t>
            </w:r>
            <w:r w:rsidRPr="00530179">
              <w:rPr>
                <w:rFonts w:ascii="Sylfaen" w:eastAsia="Times New Roman" w:hAnsi="Sylfaen" w:cs="Times New Roman"/>
                <w:sz w:val="16"/>
                <w:szCs w:val="16"/>
                <w:lang w:val="ka-GE"/>
              </w:rPr>
              <w:t xml:space="preserve"> ახალ კონტეინერებში ან დასუფთავებულ კონტეინერებში და  </w:t>
            </w:r>
            <w:r w:rsidR="00AC5A56">
              <w:rPr>
                <w:rFonts w:ascii="Sylfaen" w:eastAsia="Times New Roman" w:hAnsi="Sylfaen" w:cs="Times New Roman"/>
                <w:sz w:val="16"/>
                <w:szCs w:val="16"/>
                <w:lang w:val="ka-GE"/>
              </w:rPr>
              <w:t>სიფრთხილის</w:t>
            </w:r>
            <w:r w:rsidR="00FF69BF" w:rsidRPr="008901D8">
              <w:rPr>
                <w:rFonts w:ascii="Sylfaen" w:eastAsia="Times New Roman" w:hAnsi="Sylfaen" w:cs="Times New Roman"/>
                <w:sz w:val="16"/>
                <w:szCs w:val="16"/>
                <w:lang w:val="ka-GE"/>
              </w:rPr>
              <w:t xml:space="preserve"> </w:t>
            </w:r>
            <w:r w:rsidR="00FF69BF">
              <w:rPr>
                <w:rFonts w:ascii="Sylfaen" w:eastAsia="Times New Roman" w:hAnsi="Sylfaen" w:cs="Times New Roman"/>
                <w:sz w:val="16"/>
                <w:szCs w:val="16"/>
                <w:lang w:val="ka-GE"/>
              </w:rPr>
              <w:t>ყველა</w:t>
            </w:r>
            <w:r w:rsidR="00AC5A56">
              <w:rPr>
                <w:rFonts w:ascii="Sylfaen" w:eastAsia="Times New Roman" w:hAnsi="Sylfaen" w:cs="Times New Roman"/>
                <w:sz w:val="16"/>
                <w:szCs w:val="16"/>
                <w:lang w:val="ka-GE"/>
              </w:rPr>
              <w:t xml:space="preserve"> </w:t>
            </w:r>
            <w:r w:rsidRPr="00530179">
              <w:rPr>
                <w:rFonts w:ascii="Sylfaen" w:eastAsia="Times New Roman" w:hAnsi="Sylfaen" w:cs="Times New Roman"/>
                <w:sz w:val="16"/>
                <w:szCs w:val="16"/>
                <w:lang w:val="ka-GE"/>
              </w:rPr>
              <w:t xml:space="preserve">ზომა მიღებულ იქნა მისი დაბინძურების თავიდან ასაცილებლად, </w:t>
            </w:r>
            <w:r w:rsidR="00FD7112">
              <w:rPr>
                <w:rFonts w:ascii="Sylfaen" w:eastAsia="Times New Roman" w:hAnsi="Sylfaen" w:cs="Times New Roman"/>
                <w:sz w:val="16"/>
                <w:szCs w:val="16"/>
                <w:lang w:val="ka-GE"/>
              </w:rPr>
              <w:t xml:space="preserve">რომელთა </w:t>
            </w:r>
            <w:r w:rsidRPr="00530179">
              <w:rPr>
                <w:rFonts w:ascii="Sylfaen" w:eastAsia="Times New Roman" w:hAnsi="Sylfaen" w:cs="Times New Roman"/>
                <w:sz w:val="16"/>
                <w:szCs w:val="16"/>
                <w:lang w:val="ka-GE"/>
              </w:rPr>
              <w:t>ეტიკეტზე</w:t>
            </w:r>
            <w:r w:rsidR="00FD7112">
              <w:rPr>
                <w:rFonts w:ascii="Sylfaen" w:eastAsia="Times New Roman" w:hAnsi="Sylfaen" w:cs="Times New Roman"/>
                <w:sz w:val="16"/>
                <w:szCs w:val="16"/>
                <w:lang w:val="ka-GE"/>
              </w:rPr>
              <w:t>ც</w:t>
            </w:r>
            <w:r w:rsidRPr="00530179">
              <w:rPr>
                <w:rFonts w:ascii="Sylfaen" w:eastAsia="Times New Roman" w:hAnsi="Sylfaen" w:cs="Times New Roman"/>
                <w:sz w:val="16"/>
                <w:szCs w:val="16"/>
                <w:lang w:val="ka-GE"/>
              </w:rPr>
              <w:t xml:space="preserve"> მითითებულია </w:t>
            </w:r>
            <w:r w:rsidRPr="00530179">
              <w:rPr>
                <w:rFonts w:ascii="Sylfaen" w:eastAsia="Times New Roman" w:hAnsi="Sylfaen" w:cs="Times New Roman"/>
                <w:b/>
                <w:sz w:val="16"/>
                <w:szCs w:val="16"/>
                <w:lang w:val="ka-GE"/>
              </w:rPr>
              <w:t xml:space="preserve">‘არ გამოიყენება ადამიანის ან ცხოველის მიერ მოხმარებისათვის’ / </w:t>
            </w:r>
            <w:r w:rsidRPr="00530179">
              <w:rPr>
                <w:rFonts w:ascii="Sylfaen" w:eastAsia="Times New Roman" w:hAnsi="Sylfaen" w:cs="Times New Roman"/>
                <w:sz w:val="16"/>
                <w:szCs w:val="16"/>
                <w:lang w:val="ka-GE"/>
              </w:rPr>
              <w:t xml:space="preserve">are packaged in new containers or in containers that have been cleaned, and all precautions are taken to prevent its contamination which bear labels indicating ‘NOT FOR HUMAN OR ANIMAL CONSUMPTION’ </w:t>
            </w:r>
          </w:p>
          <w:p w14:paraId="1F40155F"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b/>
                <w:sz w:val="16"/>
                <w:szCs w:val="16"/>
                <w:lang w:val="ka-GE"/>
              </w:rPr>
            </w:pPr>
          </w:p>
          <w:p w14:paraId="7880AC42" w14:textId="69EDA46E" w:rsidR="00530179" w:rsidRPr="00530179" w:rsidRDefault="00530179" w:rsidP="00FD7112">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II.6</w:t>
            </w:r>
            <w:r w:rsidR="00FD7112">
              <w:rPr>
                <w:rFonts w:ascii="Sylfaen" w:eastAsia="Times New Roman" w:hAnsi="Sylfaen" w:cs="Times New Roman"/>
                <w:sz w:val="16"/>
                <w:szCs w:val="16"/>
                <w:lang w:val="ka-GE"/>
              </w:rPr>
              <w:t>.</w:t>
            </w:r>
            <w:r w:rsidRPr="00530179">
              <w:rPr>
                <w:rFonts w:ascii="Sylfaen" w:eastAsia="Times New Roman" w:hAnsi="Sylfaen" w:cs="Times New Roman"/>
                <w:sz w:val="16"/>
                <w:szCs w:val="16"/>
                <w:lang w:val="ka-GE"/>
              </w:rPr>
              <w:t xml:space="preserve"> II.4.3-ში მითითებული ცწადპ–</w:t>
            </w:r>
            <w:r w:rsidR="00AC5A56">
              <w:rPr>
                <w:rFonts w:ascii="Sylfaen" w:eastAsia="Times New Roman" w:hAnsi="Sylfaen" w:cs="Times New Roman"/>
                <w:sz w:val="16"/>
                <w:szCs w:val="16"/>
                <w:lang w:val="ka-GE"/>
              </w:rPr>
              <w:t>ის</w:t>
            </w:r>
            <w:r w:rsidRPr="00530179">
              <w:rPr>
                <w:rFonts w:ascii="Sylfaen" w:eastAsia="Times New Roman" w:hAnsi="Sylfaen" w:cs="Times New Roman"/>
                <w:sz w:val="16"/>
                <w:szCs w:val="16"/>
                <w:lang w:val="ka-GE"/>
              </w:rPr>
              <w:t>გან წარმოებული ცხიმის დერივატ</w:t>
            </w:r>
            <w:r w:rsidR="00AC5A56">
              <w:rPr>
                <w:rFonts w:ascii="Sylfaen" w:eastAsia="Times New Roman" w:hAnsi="Sylfaen" w:cs="Times New Roman"/>
                <w:sz w:val="16"/>
                <w:szCs w:val="16"/>
                <w:lang w:val="ka-GE"/>
              </w:rPr>
              <w:t>ებ</w:t>
            </w:r>
            <w:r w:rsidRPr="00530179">
              <w:rPr>
                <w:rFonts w:ascii="Sylfaen" w:eastAsia="Times New Roman" w:hAnsi="Sylfaen" w:cs="Times New Roman"/>
                <w:sz w:val="16"/>
                <w:szCs w:val="16"/>
                <w:lang w:val="ka-GE"/>
              </w:rPr>
              <w:t>ის შემთხვევაში, ის წარმოებულია</w:t>
            </w:r>
            <w:r w:rsidR="00D226F3">
              <w:rPr>
                <w:rFonts w:ascii="Sylfaen" w:eastAsia="Times New Roman" w:hAnsi="Sylfaen" w:cs="Times New Roman"/>
                <w:sz w:val="16"/>
                <w:szCs w:val="16"/>
              </w:rPr>
              <w:t xml:space="preserve"> </w:t>
            </w:r>
            <w:r w:rsidR="00D226F3">
              <w:rPr>
                <w:rFonts w:ascii="Sylfaen" w:eastAsia="Times New Roman" w:hAnsi="Sylfaen" w:cs="Times New Roman"/>
                <w:sz w:val="16"/>
                <w:szCs w:val="16"/>
                <w:lang w:val="ka-GE"/>
              </w:rPr>
              <w:t>N</w:t>
            </w:r>
            <w:r w:rsidR="00D226F3">
              <w:rPr>
                <w:rFonts w:ascii="Sylfaen" w:eastAsia="Times New Roman" w:hAnsi="Sylfaen" w:cs="Times New Roman"/>
                <w:sz w:val="16"/>
                <w:szCs w:val="16"/>
              </w:rPr>
              <w:t>6</w:t>
            </w:r>
            <w:r w:rsidR="00D226F3">
              <w:rPr>
                <w:rFonts w:ascii="Sylfaen" w:eastAsia="Times New Roman" w:hAnsi="Sylfaen" w:cs="Times New Roman"/>
                <w:sz w:val="16"/>
                <w:szCs w:val="16"/>
                <w:lang w:val="ka-GE"/>
              </w:rPr>
              <w:t xml:space="preserve">05 დადგენილების 81-87 მუხლებში და </w:t>
            </w:r>
            <w:r w:rsidRPr="00530179">
              <w:rPr>
                <w:rFonts w:ascii="Sylfaen" w:eastAsia="Times New Roman" w:hAnsi="Sylfaen" w:cs="Times New Roman"/>
                <w:sz w:val="16"/>
                <w:szCs w:val="16"/>
                <w:lang w:val="ka-GE"/>
              </w:rPr>
              <w:t xml:space="preserve"> </w:t>
            </w:r>
            <w:r w:rsidR="00AC5A56">
              <w:rPr>
                <w:rFonts w:ascii="Sylfaen" w:eastAsia="Times New Roman" w:hAnsi="Sylfaen" w:cs="Times New Roman"/>
                <w:sz w:val="16"/>
                <w:szCs w:val="16"/>
              </w:rPr>
              <w:t>(EU) No 142/2011</w:t>
            </w:r>
            <w:r w:rsidR="00AC5A56">
              <w:rPr>
                <w:rFonts w:ascii="Sylfaen" w:eastAsia="Times New Roman" w:hAnsi="Sylfaen" w:cs="Times New Roman"/>
                <w:sz w:val="16"/>
                <w:szCs w:val="16"/>
                <w:lang w:val="ka-GE"/>
              </w:rPr>
              <w:t xml:space="preserve"> რეგულაციის </w:t>
            </w:r>
            <w:r w:rsidR="00AC5A56">
              <w:rPr>
                <w:rFonts w:ascii="Sylfaen" w:eastAsia="Times New Roman" w:hAnsi="Sylfaen" w:cs="Times New Roman"/>
                <w:sz w:val="16"/>
                <w:szCs w:val="16"/>
              </w:rPr>
              <w:t xml:space="preserve">IV </w:t>
            </w:r>
            <w:r w:rsidR="00AC5A56">
              <w:rPr>
                <w:rFonts w:ascii="Sylfaen" w:eastAsia="Times New Roman" w:hAnsi="Sylfaen" w:cs="Times New Roman"/>
                <w:sz w:val="16"/>
                <w:szCs w:val="16"/>
                <w:lang w:val="ka-GE"/>
              </w:rPr>
              <w:t>დანართის</w:t>
            </w:r>
            <w:r w:rsidR="00AC5A56">
              <w:rPr>
                <w:rFonts w:ascii="Sylfaen" w:eastAsia="Times New Roman" w:hAnsi="Sylfaen" w:cs="Times New Roman"/>
                <w:sz w:val="16"/>
                <w:szCs w:val="16"/>
              </w:rPr>
              <w:t xml:space="preserve"> III</w:t>
            </w:r>
            <w:r w:rsidR="00AC5A56">
              <w:rPr>
                <w:rFonts w:ascii="Sylfaen" w:eastAsia="Times New Roman" w:hAnsi="Sylfaen" w:cs="Times New Roman"/>
                <w:sz w:val="16"/>
                <w:szCs w:val="16"/>
                <w:lang w:val="ka-GE"/>
              </w:rPr>
              <w:t xml:space="preserve"> თავში </w:t>
            </w:r>
            <w:r w:rsidRPr="00530179">
              <w:rPr>
                <w:rFonts w:ascii="Sylfaen" w:eastAsia="Times New Roman" w:hAnsi="Sylfaen" w:cs="Times New Roman"/>
                <w:sz w:val="16"/>
                <w:szCs w:val="16"/>
                <w:lang w:val="ka-GE"/>
              </w:rPr>
              <w:t>მითითებული გადამუშავების მეთოდები 1</w:t>
            </w:r>
            <w:r w:rsidR="00AC5A56">
              <w:rPr>
                <w:rFonts w:ascii="Sylfaen" w:eastAsia="Times New Roman" w:hAnsi="Sylfaen" w:cs="Times New Roman"/>
                <w:sz w:val="16"/>
                <w:szCs w:val="16"/>
                <w:lang w:val="ka-GE"/>
              </w:rPr>
              <w:t>-2-3-4-5-6</w:t>
            </w:r>
            <w:r w:rsidRPr="00530179">
              <w:rPr>
                <w:rFonts w:ascii="Sylfaen" w:eastAsia="Times New Roman" w:hAnsi="Sylfaen" w:cs="Times New Roman"/>
                <w:sz w:val="16"/>
                <w:szCs w:val="16"/>
                <w:lang w:val="ka-GE"/>
              </w:rPr>
              <w:t xml:space="preserve">-7–ის შესაბამისად./ in case of fat derivatives produced from animal by-products referred to in point II.4.3, the fat derivatives have </w:t>
            </w:r>
            <w:r w:rsidRPr="00BE2A57">
              <w:rPr>
                <w:rFonts w:ascii="Sylfaen" w:eastAsia="Times New Roman" w:hAnsi="Sylfaen" w:cs="Times New Roman"/>
                <w:sz w:val="16"/>
                <w:szCs w:val="16"/>
                <w:lang w:val="ka-GE"/>
              </w:rPr>
              <w:t xml:space="preserve">been produced in accordance with one of the processing methods </w:t>
            </w:r>
            <w:r w:rsidR="00FD7112" w:rsidRPr="00BE2A57">
              <w:rPr>
                <w:rFonts w:ascii="Sylfaen" w:eastAsia="Times New Roman" w:hAnsi="Sylfaen" w:cs="Times New Roman"/>
                <w:sz w:val="16"/>
                <w:szCs w:val="16"/>
              </w:rPr>
              <w:t xml:space="preserve">referred to in </w:t>
            </w:r>
            <w:r w:rsidR="00FD7112" w:rsidRPr="00BE2A57">
              <w:rPr>
                <w:rFonts w:ascii="Sylfaen" w:eastAsia="Times New Roman" w:hAnsi="Sylfaen" w:cs="Times New Roman"/>
                <w:sz w:val="16"/>
                <w:szCs w:val="16"/>
                <w:lang w:val="ka-GE"/>
              </w:rPr>
              <w:t xml:space="preserve">Articles 81- 87 of </w:t>
            </w:r>
            <w:r w:rsidR="00FD7112" w:rsidRPr="00BE2A57">
              <w:rPr>
                <w:rFonts w:ascii="Sylfaen" w:eastAsia="Times New Roman" w:hAnsi="Sylfaen" w:cs="Times New Roman"/>
                <w:sz w:val="16"/>
                <w:szCs w:val="16"/>
              </w:rPr>
              <w:t xml:space="preserve">the </w:t>
            </w:r>
            <w:r w:rsidR="00D226F3" w:rsidRPr="00BE2A57">
              <w:rPr>
                <w:rFonts w:ascii="Sylfaen" w:eastAsia="Times New Roman" w:hAnsi="Sylfaen" w:cs="Times New Roman"/>
                <w:sz w:val="16"/>
                <w:szCs w:val="16"/>
              </w:rPr>
              <w:t>Regulation</w:t>
            </w:r>
            <w:r w:rsidR="00FD7112" w:rsidRPr="00BE2A57">
              <w:rPr>
                <w:rFonts w:ascii="Sylfaen" w:eastAsia="Times New Roman" w:hAnsi="Sylfaen" w:cs="Times New Roman"/>
                <w:sz w:val="16"/>
                <w:szCs w:val="16"/>
              </w:rPr>
              <w:t xml:space="preserve">  No</w:t>
            </w:r>
            <w:r w:rsidR="00D226F3" w:rsidRPr="00BE2A57">
              <w:rPr>
                <w:rFonts w:ascii="Sylfaen" w:eastAsia="Times New Roman" w:hAnsi="Sylfaen" w:cs="Times New Roman"/>
                <w:sz w:val="16"/>
                <w:szCs w:val="16"/>
              </w:rPr>
              <w:t>.</w:t>
            </w:r>
            <w:r w:rsidR="00FD7112" w:rsidRPr="00BE2A57">
              <w:rPr>
                <w:rFonts w:ascii="Sylfaen" w:eastAsia="Times New Roman" w:hAnsi="Sylfaen" w:cs="Times New Roman"/>
                <w:sz w:val="16"/>
                <w:szCs w:val="16"/>
              </w:rPr>
              <w:t xml:space="preserve"> 605 and </w:t>
            </w:r>
            <w:r w:rsidR="00D226F3" w:rsidRPr="00BE2A57">
              <w:rPr>
                <w:rFonts w:ascii="Sylfaen" w:eastAsia="Times New Roman" w:hAnsi="Sylfaen" w:cs="Times New Roman"/>
                <w:sz w:val="16"/>
                <w:szCs w:val="16"/>
              </w:rPr>
              <w:t xml:space="preserve">in the points </w:t>
            </w:r>
            <w:r w:rsidRPr="00BE2A57">
              <w:rPr>
                <w:rFonts w:ascii="Sylfaen" w:eastAsia="Times New Roman" w:hAnsi="Sylfaen" w:cs="Times New Roman"/>
                <w:sz w:val="16"/>
                <w:szCs w:val="16"/>
                <w:lang w:val="ka-GE"/>
              </w:rPr>
              <w:t>1-2-3-4-5-6-7(</w:t>
            </w:r>
            <w:r w:rsidRPr="00BE2A57">
              <w:rPr>
                <w:rFonts w:ascii="Sylfaen" w:eastAsia="Times New Roman" w:hAnsi="Sylfaen" w:cs="Times New Roman"/>
                <w:sz w:val="16"/>
                <w:szCs w:val="16"/>
                <w:vertAlign w:val="superscript"/>
                <w:lang w:val="ka-GE"/>
              </w:rPr>
              <w:t>2</w:t>
            </w:r>
            <w:r w:rsidRPr="00BE2A57">
              <w:rPr>
                <w:rFonts w:ascii="Sylfaen" w:eastAsia="Times New Roman" w:hAnsi="Sylfaen" w:cs="Times New Roman"/>
                <w:sz w:val="16"/>
                <w:szCs w:val="16"/>
                <w:lang w:val="ka-GE"/>
              </w:rPr>
              <w:t xml:space="preserve">) referred to in </w:t>
            </w:r>
            <w:r w:rsidR="00060BD5" w:rsidRPr="00BE2A57">
              <w:rPr>
                <w:rFonts w:ascii="Sylfaen" w:eastAsia="Times New Roman" w:hAnsi="Sylfaen" w:cs="Times New Roman"/>
                <w:sz w:val="16"/>
                <w:szCs w:val="16"/>
              </w:rPr>
              <w:t>Chapter III of Annex IV to Regulation (EU) No 142/2011</w:t>
            </w:r>
            <w:r w:rsidR="00D226F3" w:rsidRPr="00BE2A57">
              <w:rPr>
                <w:rFonts w:ascii="Sylfaen" w:eastAsia="Times New Roman" w:hAnsi="Sylfaen" w:cs="Times New Roman"/>
                <w:sz w:val="16"/>
                <w:szCs w:val="16"/>
                <w:lang w:val="ka-GE"/>
              </w:rPr>
              <w:t>.</w:t>
            </w:r>
          </w:p>
          <w:p w14:paraId="7B5D5C81" w14:textId="096E0558" w:rsid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5CCFB006" w14:textId="26A0B2B8" w:rsidR="0011059A" w:rsidRDefault="0011059A"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7DF4FCD4" w14:textId="3A9455DD" w:rsidR="0011059A" w:rsidRDefault="0011059A"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67AEDB12" w14:textId="3A172EEF" w:rsidR="0011059A" w:rsidRDefault="0011059A"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26706828" w14:textId="77777777" w:rsidR="0011059A" w:rsidRPr="00530179" w:rsidRDefault="0011059A"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47B2BCDF"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b/>
                <w:sz w:val="16"/>
                <w:szCs w:val="16"/>
                <w:lang w:val="ka-GE"/>
              </w:rPr>
            </w:pPr>
            <w:r w:rsidRPr="00530179">
              <w:rPr>
                <w:rFonts w:ascii="Sylfaen" w:eastAsia="Times New Roman" w:hAnsi="Sylfaen" w:cs="Times New Roman"/>
                <w:b/>
                <w:sz w:val="16"/>
                <w:szCs w:val="16"/>
                <w:lang w:val="ka-GE"/>
              </w:rPr>
              <w:t>შენიშვნები /notes</w:t>
            </w:r>
          </w:p>
          <w:p w14:paraId="2F04822B"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b/>
                <w:sz w:val="16"/>
                <w:szCs w:val="16"/>
                <w:lang w:val="ka-GE"/>
              </w:rPr>
            </w:pPr>
          </w:p>
          <w:p w14:paraId="5B026637"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b/>
                <w:sz w:val="16"/>
                <w:szCs w:val="16"/>
                <w:lang w:val="ka-GE"/>
              </w:rPr>
            </w:pPr>
            <w:r w:rsidRPr="00530179">
              <w:rPr>
                <w:rFonts w:ascii="Sylfaen" w:eastAsia="Times New Roman" w:hAnsi="Sylfaen" w:cs="Times New Roman"/>
                <w:b/>
                <w:sz w:val="16"/>
                <w:szCs w:val="16"/>
                <w:lang w:val="ka-GE"/>
              </w:rPr>
              <w:t>ნაწილი I/ part I</w:t>
            </w:r>
          </w:p>
          <w:p w14:paraId="06182779"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149DCDC9" w14:textId="3E73FE06" w:rsidR="0011059A" w:rsidRDefault="0011059A" w:rsidP="00F8348C">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11059A">
              <w:rPr>
                <w:rFonts w:ascii="Sylfaen" w:eastAsia="Times New Roman" w:hAnsi="Sylfaen" w:cs="Times New Roman"/>
                <w:sz w:val="16"/>
                <w:szCs w:val="16"/>
                <w:lang w:val="ka-GE"/>
              </w:rPr>
              <w:t>მითითება I.6/Box reference I.6: საქართველოში ტვირთ</w:t>
            </w:r>
            <w:r w:rsidR="00ED6845">
              <w:rPr>
                <w:rFonts w:ascii="Sylfaen" w:eastAsia="Times New Roman" w:hAnsi="Sylfaen" w:cs="Times New Roman"/>
                <w:sz w:val="16"/>
                <w:szCs w:val="16"/>
                <w:lang w:val="ka-GE"/>
              </w:rPr>
              <w:t>ზ</w:t>
            </w:r>
            <w:r w:rsidR="00BE2A57">
              <w:rPr>
                <w:rFonts w:ascii="Sylfaen" w:eastAsia="Times New Roman" w:hAnsi="Sylfaen" w:cs="Times New Roman"/>
                <w:sz w:val="16"/>
                <w:szCs w:val="16"/>
                <w:lang w:val="ka-GE"/>
              </w:rPr>
              <w:t xml:space="preserve">ე </w:t>
            </w:r>
            <w:r w:rsidRPr="0011059A">
              <w:rPr>
                <w:rFonts w:ascii="Sylfaen" w:eastAsia="Times New Roman" w:hAnsi="Sylfaen" w:cs="Times New Roman"/>
                <w:sz w:val="16"/>
                <w:szCs w:val="16"/>
                <w:lang w:val="ka-GE"/>
              </w:rPr>
              <w:t xml:space="preserve">პასუხისმგებელი პირი: აღნიშნული გრაფა შესავსებად სავალდებულოა მხოლოდ იმ შემთხვევაში, თუ სერტიფიკატი განკუთვნილია საქართველოს გავლით სატრანზიტო საქონლისთვის; გრაფა შესაძლებელია შეივსოს მაშინაც, როდესაც სერტიფიკატი განკუთვნილია საქართველოში საიმპორტო საქონლისთვის./Person responsible for the consignment in Georgia: this box is required to be filled in only if it is a certificate for a commodity to be transited through Georgia; it may be filled in if the certificate is for a commodity that is to be imported into Georgia. </w:t>
            </w:r>
          </w:p>
          <w:p w14:paraId="5686384B" w14:textId="77777777" w:rsidR="0011059A" w:rsidRPr="000A75B2" w:rsidRDefault="0011059A" w:rsidP="0011059A">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მითითება I.12/box reference I.12: დანიშნულების ადგილი: გრაფა ივსება მხოლოდ მაშინ თუ სერტიფიკატი განკუთვნილია სატრანზიტო საქონლისთვის. სატრანზიტო პროდუქტი შესაძლებელია შენახულ იქნეს მხოლოდ თავისუფალ ზონაში, საწყობში და საბაჟო საწყობში./Place of destination: this box is to be filled in only if it is a certificate for transit commodity .The products in transit </w:t>
            </w:r>
            <w:r w:rsidRPr="00915A69">
              <w:rPr>
                <w:rFonts w:ascii="Sylfaen" w:eastAsia="Times New Roman" w:hAnsi="Sylfaen" w:cs="Times New Roman"/>
                <w:sz w:val="16"/>
                <w:szCs w:val="16"/>
                <w:lang w:val="ka-GE"/>
              </w:rPr>
              <w:t xml:space="preserve">may </w:t>
            </w:r>
            <w:r w:rsidRPr="000A75B2">
              <w:rPr>
                <w:rFonts w:ascii="Sylfaen" w:eastAsia="Times New Roman" w:hAnsi="Sylfaen" w:cs="Times New Roman"/>
                <w:sz w:val="16"/>
                <w:szCs w:val="16"/>
                <w:lang w:val="ka-GE"/>
              </w:rPr>
              <w:t xml:space="preserve"> only be stored in free zones, free warehouses and custom warehouses </w:t>
            </w:r>
          </w:p>
          <w:p w14:paraId="05F4EE17" w14:textId="205E9923" w:rsidR="0011059A" w:rsidRDefault="0011059A" w:rsidP="0011059A">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მითითება I.15/box reference I.15: რეგისტრაციის ნომერი (სარკინიგზო ვაგონი ან კონტეინერი და სატვირთო მანქანა), ფრენის ნომერი(თვითმფრინავი) ან დასახელება (გემი)უნდა იქნეს მიწოდებული; გადმოტვირთვისა და ხელახლა ჩატვირთვის შემთხვევაში, გამგზავნმა უნდა შეატყობინოს საქართველოს სასაზღვრო ინსპექციის პუნქტს./Registration number(railway wagons or container and lorries), flight number(aircraft) or name(ship) is to be provided. In case of unloading and reloading, the consignor must inform the border inspection post of entry into Georgia;</w:t>
            </w:r>
          </w:p>
          <w:p w14:paraId="682590B4" w14:textId="77777777" w:rsidR="0011059A" w:rsidRDefault="0011059A" w:rsidP="0011059A">
            <w:pPr>
              <w:tabs>
                <w:tab w:val="left" w:pos="360"/>
              </w:tabs>
              <w:spacing w:after="0" w:line="276" w:lineRule="auto"/>
              <w:ind w:left="180"/>
              <w:jc w:val="both"/>
              <w:rPr>
                <w:rFonts w:ascii="Sylfaen" w:eastAsia="Times New Roman" w:hAnsi="Sylfaen" w:cs="Times New Roman"/>
                <w:sz w:val="16"/>
                <w:szCs w:val="16"/>
                <w:lang w:val="ka-GE"/>
              </w:rPr>
            </w:pPr>
          </w:p>
          <w:p w14:paraId="1AEA4874" w14:textId="2D155FA6" w:rsidR="00530179" w:rsidRPr="0011059A" w:rsidRDefault="0011059A" w:rsidP="0011059A">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11059A">
              <w:rPr>
                <w:rFonts w:ascii="Sylfaen" w:eastAsia="Times New Roman" w:hAnsi="Sylfaen" w:cs="Times New Roman"/>
                <w:sz w:val="16"/>
                <w:szCs w:val="16"/>
                <w:lang w:val="ka-GE"/>
              </w:rPr>
              <w:t xml:space="preserve">მითითება I.19/box reference I.19: </w:t>
            </w:r>
            <w:r w:rsidRPr="0011059A">
              <w:rPr>
                <w:rFonts w:ascii="Sylfaen" w:eastAsia="Times New Roman" w:hAnsi="Sylfaen" w:cs="Times New Roman"/>
                <w:bCs/>
                <w:sz w:val="16"/>
                <w:szCs w:val="16"/>
                <w:lang w:val="ka-GE"/>
              </w:rPr>
              <w:t>საგარეო-ეკონომიკური საქმიანობის ეროვნული სასაქონლო ნომენკლატურის (სეს ესნ)</w:t>
            </w:r>
            <w:r w:rsidRPr="0011059A">
              <w:rPr>
                <w:rFonts w:ascii="Sylfaen" w:eastAsia="Times New Roman" w:hAnsi="Sylfaen" w:cs="Times New Roman"/>
                <w:b/>
                <w:bCs/>
                <w:sz w:val="16"/>
                <w:szCs w:val="16"/>
                <w:lang w:val="ka-GE"/>
              </w:rPr>
              <w:t xml:space="preserve"> </w:t>
            </w:r>
            <w:r w:rsidRPr="0011059A">
              <w:rPr>
                <w:rFonts w:ascii="Sylfaen" w:eastAsia="Times New Roman" w:hAnsi="Sylfaen" w:cs="Times New Roman"/>
                <w:bCs/>
                <w:sz w:val="16"/>
                <w:szCs w:val="16"/>
                <w:lang w:val="ka-GE"/>
              </w:rPr>
              <w:t xml:space="preserve">შესაბამისი </w:t>
            </w:r>
            <w:r w:rsidRPr="0011059A">
              <w:rPr>
                <w:rFonts w:ascii="Sylfaen" w:eastAsia="Times New Roman" w:hAnsi="Sylfaen" w:cs="Times New Roman"/>
                <w:sz w:val="16"/>
                <w:szCs w:val="16"/>
                <w:lang w:val="ka-GE"/>
              </w:rPr>
              <w:t xml:space="preserve">კოდის გამოყენება: შემდეგი სათაურებით: </w:t>
            </w:r>
            <w:r w:rsidR="00530179" w:rsidRPr="0011059A">
              <w:rPr>
                <w:rFonts w:ascii="Sylfaen" w:eastAsia="Times New Roman" w:hAnsi="Sylfaen" w:cs="Times New Roman"/>
                <w:sz w:val="16"/>
                <w:szCs w:val="16"/>
                <w:lang w:val="ka-GE"/>
              </w:rPr>
              <w:t>15.16 ან 15.08 /use the appropriate Harmonized System (HS) code under the following headings: 15.16 or 15.08.</w:t>
            </w:r>
          </w:p>
          <w:p w14:paraId="28EA5BD0" w14:textId="77777777" w:rsidR="00530179" w:rsidRPr="00530179" w:rsidRDefault="00530179" w:rsidP="00530179">
            <w:pPr>
              <w:tabs>
                <w:tab w:val="left" w:pos="360"/>
              </w:tabs>
              <w:spacing w:after="0" w:line="276" w:lineRule="auto"/>
              <w:ind w:left="180" w:hanging="180"/>
              <w:rPr>
                <w:rFonts w:ascii="Sylfaen" w:eastAsia="Times New Roman" w:hAnsi="Sylfaen" w:cs="Times New Roman"/>
                <w:sz w:val="16"/>
                <w:szCs w:val="16"/>
                <w:lang w:val="ka-GE"/>
              </w:rPr>
            </w:pPr>
          </w:p>
          <w:p w14:paraId="23FF4560" w14:textId="77777777" w:rsidR="0011059A" w:rsidRPr="0011059A" w:rsidRDefault="0011059A" w:rsidP="0011059A">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11059A">
              <w:rPr>
                <w:rFonts w:ascii="Sylfaen" w:eastAsia="Times New Roman" w:hAnsi="Sylfaen" w:cs="Times New Roman"/>
                <w:sz w:val="16"/>
                <w:szCs w:val="16"/>
                <w:lang w:val="ka-GE"/>
              </w:rPr>
              <w:t xml:space="preserve">მითითება I.23/box reference I.23: კონტეინერებისთვის (ნაყარი ტვირთებისათვის), კონტეინერის ნომერი და(თუ შესაძლებელია) ლუქის ნომერი უნდა მიეთითოს/for bulk containers, the container number and the seal number (if applicable) must be included. </w:t>
            </w:r>
          </w:p>
          <w:p w14:paraId="21706563" w14:textId="323F4392" w:rsidR="0011059A" w:rsidRDefault="0011059A" w:rsidP="0011059A">
            <w:pPr>
              <w:tabs>
                <w:tab w:val="left" w:pos="360"/>
              </w:tabs>
              <w:spacing w:after="200" w:line="276" w:lineRule="auto"/>
              <w:jc w:val="both"/>
              <w:rPr>
                <w:rFonts w:ascii="Sylfaen" w:eastAsia="Times New Roman" w:hAnsi="Sylfaen" w:cs="Times New Roman"/>
                <w:sz w:val="16"/>
                <w:szCs w:val="16"/>
                <w:lang w:val="ka-GE"/>
              </w:rPr>
            </w:pPr>
          </w:p>
          <w:p w14:paraId="400FF70E" w14:textId="77777777" w:rsidR="0011059A" w:rsidRPr="00F8348C" w:rsidRDefault="0011059A" w:rsidP="0011059A">
            <w:pPr>
              <w:tabs>
                <w:tab w:val="left" w:pos="360"/>
              </w:tabs>
              <w:spacing w:after="200" w:line="276" w:lineRule="auto"/>
              <w:jc w:val="both"/>
              <w:rPr>
                <w:rFonts w:ascii="Sylfaen" w:eastAsia="Times New Roman" w:hAnsi="Sylfaen" w:cs="Times New Roman"/>
                <w:sz w:val="16"/>
                <w:szCs w:val="16"/>
                <w:lang w:val="ka-GE"/>
              </w:rPr>
            </w:pPr>
          </w:p>
          <w:tbl>
            <w:tblPr>
              <w:tblpPr w:leftFromText="180" w:rightFromText="180" w:vertAnchor="text" w:horzAnchor="margin" w:tblpY="-165"/>
              <w:tblOverlap w:val="neve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795"/>
            </w:tblGrid>
            <w:tr w:rsidR="0011059A" w:rsidRPr="00DE4046" w14:paraId="58ACAEAC" w14:textId="77777777" w:rsidTr="0011059A">
              <w:trPr>
                <w:trHeight w:val="569"/>
              </w:trPr>
              <w:tc>
                <w:tcPr>
                  <w:tcW w:w="4832" w:type="dxa"/>
                  <w:tcBorders>
                    <w:top w:val="single" w:sz="4" w:space="0" w:color="auto"/>
                    <w:left w:val="single" w:sz="4" w:space="0" w:color="auto"/>
                    <w:bottom w:val="single" w:sz="4" w:space="0" w:color="auto"/>
                    <w:right w:val="single" w:sz="4" w:space="0" w:color="auto"/>
                  </w:tcBorders>
                </w:tcPr>
                <w:p w14:paraId="077B132E" w14:textId="77777777" w:rsidR="0011059A" w:rsidRPr="00530179" w:rsidRDefault="0011059A" w:rsidP="0011059A">
                  <w:pPr>
                    <w:tabs>
                      <w:tab w:val="left" w:pos="360"/>
                    </w:tabs>
                    <w:spacing w:after="200" w:line="276" w:lineRule="auto"/>
                    <w:ind w:left="180" w:hanging="180"/>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II. ინფორმაცია ჯანმრთელობის შესახებ /Health information</w:t>
                  </w:r>
                </w:p>
                <w:p w14:paraId="179B8DA7" w14:textId="77777777" w:rsidR="0011059A" w:rsidRPr="00530179" w:rsidRDefault="0011059A" w:rsidP="0011059A">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4595ED26" w14:textId="77777777" w:rsidR="0011059A" w:rsidRPr="00530179" w:rsidRDefault="0011059A" w:rsidP="0011059A">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II.ა სერტიფიკატის No/</w:t>
                  </w:r>
                  <w:proofErr w:type="spellStart"/>
                  <w:r>
                    <w:rPr>
                      <w:rFonts w:ascii="Sylfaen" w:eastAsia="Times New Roman" w:hAnsi="Sylfaen" w:cs="Times New Roman"/>
                      <w:sz w:val="16"/>
                      <w:szCs w:val="16"/>
                    </w:rPr>
                    <w:t>II.a</w:t>
                  </w:r>
                  <w:proofErr w:type="spellEnd"/>
                  <w:r>
                    <w:rPr>
                      <w:rFonts w:ascii="Sylfaen" w:eastAsia="Times New Roman" w:hAnsi="Sylfaen" w:cs="Times New Roman"/>
                      <w:sz w:val="16"/>
                      <w:szCs w:val="16"/>
                    </w:rPr>
                    <w:t xml:space="preserve"> </w:t>
                  </w:r>
                  <w:r w:rsidRPr="00530179">
                    <w:rPr>
                      <w:rFonts w:ascii="Sylfaen" w:eastAsia="Times New Roman" w:hAnsi="Sylfaen" w:cs="Times New Roman"/>
                      <w:sz w:val="16"/>
                      <w:szCs w:val="16"/>
                      <w:lang w:val="ka-GE"/>
                    </w:rPr>
                    <w:t xml:space="preserve">Certificate reference No </w:t>
                  </w:r>
                </w:p>
              </w:tc>
              <w:tc>
                <w:tcPr>
                  <w:tcW w:w="2795" w:type="dxa"/>
                  <w:tcBorders>
                    <w:top w:val="single" w:sz="4" w:space="0" w:color="auto"/>
                    <w:left w:val="single" w:sz="4" w:space="0" w:color="auto"/>
                    <w:bottom w:val="single" w:sz="4" w:space="0" w:color="auto"/>
                    <w:right w:val="single" w:sz="4" w:space="0" w:color="auto"/>
                    <w:tr2bl w:val="single" w:sz="4" w:space="0" w:color="auto"/>
                  </w:tcBorders>
                </w:tcPr>
                <w:p w14:paraId="23B7AE76" w14:textId="77777777" w:rsidR="0011059A" w:rsidRPr="009607C4" w:rsidRDefault="0011059A" w:rsidP="0011059A">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II.ბ</w:t>
                  </w:r>
                  <w:r w:rsidRPr="009607C4">
                    <w:rPr>
                      <w:rFonts w:ascii="Sylfaen" w:eastAsia="Times New Roman" w:hAnsi="Sylfaen" w:cs="Times New Roman"/>
                      <w:sz w:val="16"/>
                      <w:szCs w:val="16"/>
                      <w:lang w:val="ka-GE"/>
                    </w:rPr>
                    <w:t>/II.b</w:t>
                  </w:r>
                </w:p>
              </w:tc>
            </w:tr>
          </w:tbl>
          <w:p w14:paraId="05402168" w14:textId="1974249E" w:rsidR="00530179" w:rsidRPr="00F8348C" w:rsidRDefault="00F8348C" w:rsidP="00F8348C">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F8348C">
              <w:rPr>
                <w:rFonts w:ascii="Sylfaen" w:eastAsia="Times New Roman" w:hAnsi="Sylfaen" w:cs="Times New Roman"/>
                <w:sz w:val="16"/>
                <w:szCs w:val="16"/>
                <w:lang w:val="ka-GE"/>
              </w:rPr>
              <w:t>მითითება I.25/box reference I.25: ტექნიკური გამოყენება: ნებისმიერი გამოყენება, გარდა ფერმის ცხოველების გამოკვებისა (საბეწვე ცხოველების გამოკლებით) და შინაური ბინადარი ცხოველისათვის საკვების წარმოების ან დამზადების  მიზნით / technical use: any use other than feeding of farmed animals, other than fur animals, and the production or manufacturing of pet food..</w:t>
            </w:r>
          </w:p>
          <w:p w14:paraId="084E3866" w14:textId="77777777" w:rsidR="00530179" w:rsidRPr="00530179" w:rsidRDefault="00530179" w:rsidP="00557A0C">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მითითება I.26 და I.27/box reference I.26 and I.27: ივსება იმის მიხედვით სერტიფიკატი არის ტრანზიტის თუ იმპორტის./ fill in according to whether it is a transit or an import certificate </w:t>
            </w:r>
          </w:p>
          <w:p w14:paraId="3BD65B93" w14:textId="77777777" w:rsidR="00530179" w:rsidRPr="00530179" w:rsidRDefault="00530179" w:rsidP="00557A0C">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მითითება I.28/box reference I.28: </w:t>
            </w:r>
          </w:p>
          <w:p w14:paraId="2983EAEC" w14:textId="4AE15A84"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სახეობა: ამოირჩეს შემდეგიდან: </w:t>
            </w:r>
            <w:r w:rsidR="00F8348C">
              <w:rPr>
                <w:rFonts w:ascii="Sylfaen" w:eastAsia="Times New Roman" w:hAnsi="Sylfaen" w:cs="Times New Roman"/>
                <w:sz w:val="16"/>
                <w:szCs w:val="16"/>
                <w:lang w:val="ka-GE"/>
              </w:rPr>
              <w:t>მცოხნავები,</w:t>
            </w:r>
            <w:r w:rsidR="00F8348C" w:rsidRPr="00530179">
              <w:rPr>
                <w:rFonts w:ascii="Sylfaen" w:eastAsia="Times New Roman" w:hAnsi="Sylfaen" w:cs="Times New Roman"/>
                <w:sz w:val="16"/>
                <w:szCs w:val="16"/>
                <w:lang w:val="ka-GE"/>
              </w:rPr>
              <w:t xml:space="preserve"> </w:t>
            </w:r>
            <w:r w:rsidR="00ED6845">
              <w:rPr>
                <w:rFonts w:ascii="Sylfaen" w:eastAsia="Times New Roman" w:hAnsi="Sylfaen" w:cs="Times New Roman"/>
                <w:sz w:val="16"/>
                <w:szCs w:val="16"/>
                <w:lang w:val="ka-GE"/>
              </w:rPr>
              <w:t>ს</w:t>
            </w:r>
            <w:r w:rsidRPr="00530179">
              <w:rPr>
                <w:rFonts w:ascii="Sylfaen" w:eastAsia="Times New Roman" w:hAnsi="Sylfaen" w:cs="Times New Roman"/>
                <w:sz w:val="16"/>
                <w:szCs w:val="16"/>
                <w:lang w:val="ka-GE"/>
              </w:rPr>
              <w:t>ხვა /species: select from the following: Ruminantia, Other</w:t>
            </w:r>
          </w:p>
          <w:p w14:paraId="557E15B3" w14:textId="77777777" w:rsidR="00727D5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w:t>
            </w:r>
          </w:p>
          <w:p w14:paraId="44D83561" w14:textId="32F1B2BE" w:rsidR="00530179" w:rsidRPr="00530179" w:rsidRDefault="00727D59" w:rsidP="00530179">
            <w:pPr>
              <w:tabs>
                <w:tab w:val="left" w:pos="360"/>
              </w:tabs>
              <w:spacing w:after="0" w:line="276" w:lineRule="auto"/>
              <w:ind w:left="180" w:hanging="180"/>
              <w:jc w:val="both"/>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 </w:t>
            </w:r>
          </w:p>
          <w:p w14:paraId="35849551" w14:textId="3F85A4B6"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 </w:t>
            </w:r>
            <w:r w:rsidR="00727D59">
              <w:rPr>
                <w:rFonts w:ascii="Sylfaen" w:eastAsia="Times New Roman" w:hAnsi="Sylfaen" w:cs="Times New Roman"/>
                <w:sz w:val="16"/>
                <w:szCs w:val="16"/>
                <w:lang w:val="ka-GE"/>
              </w:rPr>
              <w:t>მწარმოებელი სა</w:t>
            </w:r>
            <w:r w:rsidR="0011059A">
              <w:rPr>
                <w:rFonts w:ascii="Sylfaen" w:eastAsia="Times New Roman" w:hAnsi="Sylfaen" w:cs="Times New Roman"/>
                <w:sz w:val="16"/>
                <w:szCs w:val="16"/>
                <w:lang w:val="ka-GE"/>
              </w:rPr>
              <w:t>ამქრო</w:t>
            </w:r>
            <w:r w:rsidR="00727D59" w:rsidRPr="00530179">
              <w:rPr>
                <w:rFonts w:ascii="Sylfaen" w:eastAsia="Times New Roman" w:hAnsi="Sylfaen" w:cs="Times New Roman"/>
                <w:sz w:val="16"/>
                <w:szCs w:val="16"/>
                <w:lang w:val="ka-GE"/>
              </w:rPr>
              <w:t xml:space="preserve">: </w:t>
            </w:r>
            <w:r w:rsidRPr="00530179">
              <w:rPr>
                <w:rFonts w:ascii="Sylfaen" w:eastAsia="Times New Roman" w:hAnsi="Sylfaen" w:cs="Times New Roman"/>
                <w:sz w:val="16"/>
                <w:szCs w:val="16"/>
                <w:lang w:val="ka-GE"/>
              </w:rPr>
              <w:t xml:space="preserve">მიეთითება დამამუშავებელი/გადამამუშავებელი საწარმოს რეგისტრაციის ნომერი./Manufacturing plant: provide the registration number of treatment/processing establishment. </w:t>
            </w:r>
          </w:p>
          <w:p w14:paraId="3A611E6A"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3AD8A81E"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24B6580C"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025C9356" w14:textId="77777777" w:rsidR="00530179" w:rsidRPr="00530179" w:rsidRDefault="00530179" w:rsidP="00530179">
            <w:pPr>
              <w:tabs>
                <w:tab w:val="left" w:pos="360"/>
              </w:tabs>
              <w:spacing w:line="276" w:lineRule="auto"/>
              <w:ind w:left="180" w:hanging="180"/>
              <w:jc w:val="both"/>
              <w:rPr>
                <w:rFonts w:ascii="Sylfaen" w:eastAsia="Times New Roman" w:hAnsi="Sylfaen" w:cs="Times New Roman"/>
                <w:b/>
                <w:sz w:val="16"/>
                <w:szCs w:val="16"/>
                <w:lang w:val="ka-GE"/>
              </w:rPr>
            </w:pPr>
            <w:r w:rsidRPr="00530179">
              <w:rPr>
                <w:rFonts w:ascii="Sylfaen" w:eastAsia="Times New Roman" w:hAnsi="Sylfaen" w:cs="Times New Roman"/>
                <w:b/>
                <w:sz w:val="16"/>
                <w:szCs w:val="16"/>
                <w:lang w:val="ka-GE"/>
              </w:rPr>
              <w:t>ნაწილი II/Part II</w:t>
            </w:r>
          </w:p>
          <w:p w14:paraId="48820D2C" w14:textId="3C4CEEF2" w:rsidR="00557A0C" w:rsidRPr="00BE2A57" w:rsidRDefault="00992D64" w:rsidP="00557A0C">
            <w:pPr>
              <w:tabs>
                <w:tab w:val="left" w:pos="360"/>
              </w:tabs>
              <w:spacing w:line="276" w:lineRule="auto"/>
              <w:ind w:left="180" w:hanging="180"/>
              <w:jc w:val="both"/>
              <w:rPr>
                <w:rFonts w:ascii="Sylfaen" w:eastAsia="Times New Roman" w:hAnsi="Sylfaen" w:cs="Times New Roman"/>
                <w:bCs/>
                <w:sz w:val="16"/>
                <w:szCs w:val="16"/>
                <w:lang w:val="ka-GE"/>
              </w:rPr>
            </w:pPr>
            <w:r w:rsidRPr="00BE2A57">
              <w:rPr>
                <w:rFonts w:ascii="Sylfaen" w:eastAsia="Times New Roman" w:hAnsi="Sylfaen" w:cs="Times New Roman"/>
                <w:bCs/>
                <w:sz w:val="16"/>
                <w:szCs w:val="16"/>
                <w:lang w:val="ka-GE"/>
              </w:rPr>
              <w:t>(</w:t>
            </w:r>
            <w:r w:rsidRPr="00BE2A57">
              <w:rPr>
                <w:rFonts w:ascii="Sylfaen" w:eastAsia="Times New Roman" w:hAnsi="Sylfaen" w:cs="Times New Roman"/>
                <w:bCs/>
                <w:sz w:val="16"/>
                <w:szCs w:val="16"/>
                <w:vertAlign w:val="superscript"/>
                <w:lang w:val="ka-GE"/>
              </w:rPr>
              <w:t>lა</w:t>
            </w:r>
            <w:r w:rsidRPr="00BE2A57">
              <w:rPr>
                <w:rFonts w:ascii="Sylfaen" w:eastAsia="Times New Roman" w:hAnsi="Sylfaen" w:cs="Times New Roman"/>
                <w:bCs/>
                <w:sz w:val="16"/>
                <w:szCs w:val="16"/>
                <w:lang w:val="ka-GE"/>
              </w:rPr>
              <w:t>) /</w:t>
            </w:r>
            <w:r w:rsidR="00557A0C" w:rsidRPr="00BE2A57">
              <w:rPr>
                <w:rFonts w:ascii="Sylfaen" w:eastAsia="Times New Roman" w:hAnsi="Sylfaen" w:cs="Times New Roman"/>
                <w:bCs/>
                <w:sz w:val="16"/>
                <w:szCs w:val="16"/>
                <w:lang w:val="ka-GE"/>
              </w:rPr>
              <w:t>(</w:t>
            </w:r>
            <w:r w:rsidR="00557A0C" w:rsidRPr="00BE2A57">
              <w:rPr>
                <w:rFonts w:ascii="Sylfaen" w:eastAsia="Times New Roman" w:hAnsi="Sylfaen" w:cs="Times New Roman"/>
                <w:bCs/>
                <w:sz w:val="16"/>
                <w:szCs w:val="16"/>
                <w:vertAlign w:val="superscript"/>
                <w:lang w:val="ka-GE"/>
              </w:rPr>
              <w:t>la</w:t>
            </w:r>
            <w:r w:rsidR="00557A0C" w:rsidRPr="00BE2A57">
              <w:rPr>
                <w:rFonts w:ascii="Sylfaen" w:eastAsia="Times New Roman" w:hAnsi="Sylfaen" w:cs="Times New Roman"/>
                <w:bCs/>
                <w:sz w:val="16"/>
                <w:szCs w:val="16"/>
                <w:lang w:val="ka-GE"/>
              </w:rPr>
              <w:t xml:space="preserve">) </w:t>
            </w:r>
            <w:r w:rsidR="00D551D3" w:rsidRPr="00BE2A57">
              <w:rPr>
                <w:rFonts w:ascii="Sylfaen" w:eastAsia="Times New Roman" w:hAnsi="Sylfaen" w:cs="Times New Roman"/>
                <w:bCs/>
                <w:sz w:val="16"/>
                <w:szCs w:val="16"/>
                <w:lang w:val="ka-GE"/>
              </w:rPr>
              <w:t xml:space="preserve">OJ L 300, 14.11.2009, გვ. 1. / </w:t>
            </w:r>
            <w:r w:rsidR="00557A0C" w:rsidRPr="00BE2A57">
              <w:rPr>
                <w:rFonts w:ascii="Sylfaen" w:eastAsia="Times New Roman" w:hAnsi="Sylfaen" w:cs="Times New Roman"/>
                <w:bCs/>
                <w:sz w:val="16"/>
                <w:szCs w:val="16"/>
                <w:lang w:val="ka-GE"/>
              </w:rPr>
              <w:t>OJ L 300, 14.11.2009, p. 1.</w:t>
            </w:r>
          </w:p>
          <w:p w14:paraId="404028C3" w14:textId="0DBCF91F" w:rsidR="00557A0C" w:rsidRPr="00BE2A57" w:rsidRDefault="00992D64" w:rsidP="00557A0C">
            <w:pPr>
              <w:tabs>
                <w:tab w:val="left" w:pos="360"/>
              </w:tabs>
              <w:spacing w:line="276" w:lineRule="auto"/>
              <w:ind w:left="180" w:hanging="180"/>
              <w:jc w:val="both"/>
              <w:rPr>
                <w:rFonts w:ascii="Sylfaen" w:eastAsia="Times New Roman" w:hAnsi="Sylfaen" w:cs="Times New Roman"/>
                <w:bCs/>
                <w:sz w:val="16"/>
                <w:szCs w:val="16"/>
              </w:rPr>
            </w:pPr>
            <w:r w:rsidRPr="00BE2A57">
              <w:rPr>
                <w:rFonts w:ascii="Sylfaen" w:eastAsia="Times New Roman" w:hAnsi="Sylfaen" w:cs="Times New Roman"/>
                <w:bCs/>
                <w:sz w:val="16"/>
                <w:szCs w:val="16"/>
              </w:rPr>
              <w:t>(</w:t>
            </w:r>
            <w:r w:rsidRPr="00BE2A57">
              <w:rPr>
                <w:rFonts w:ascii="Sylfaen" w:eastAsia="Times New Roman" w:hAnsi="Sylfaen" w:cs="Times New Roman"/>
                <w:bCs/>
                <w:sz w:val="16"/>
                <w:szCs w:val="16"/>
                <w:vertAlign w:val="superscript"/>
              </w:rPr>
              <w:t>l</w:t>
            </w:r>
            <w:r w:rsidR="00BE2A57" w:rsidRPr="00BE2A57">
              <w:rPr>
                <w:rFonts w:ascii="Sylfaen" w:eastAsia="Times New Roman" w:hAnsi="Sylfaen" w:cs="Times New Roman"/>
                <w:bCs/>
                <w:sz w:val="16"/>
                <w:szCs w:val="16"/>
                <w:vertAlign w:val="superscript"/>
                <w:lang w:val="ka-GE"/>
              </w:rPr>
              <w:t xml:space="preserve"> </w:t>
            </w:r>
            <w:r w:rsidRPr="00BE2A57">
              <w:rPr>
                <w:rFonts w:ascii="Sylfaen" w:eastAsia="Times New Roman" w:hAnsi="Sylfaen" w:cs="Times New Roman"/>
                <w:bCs/>
                <w:sz w:val="16"/>
                <w:szCs w:val="16"/>
                <w:vertAlign w:val="superscript"/>
                <w:lang w:val="ka-GE"/>
              </w:rPr>
              <w:t>ბ</w:t>
            </w:r>
            <w:r w:rsidRPr="00BE2A57">
              <w:rPr>
                <w:rFonts w:ascii="Sylfaen" w:eastAsia="Times New Roman" w:hAnsi="Sylfaen" w:cs="Times New Roman"/>
                <w:bCs/>
                <w:sz w:val="16"/>
                <w:szCs w:val="16"/>
              </w:rPr>
              <w:t xml:space="preserve">) </w:t>
            </w:r>
            <w:r w:rsidRPr="00BE2A57">
              <w:rPr>
                <w:rFonts w:ascii="Sylfaen" w:eastAsia="Times New Roman" w:hAnsi="Sylfaen" w:cs="Times New Roman"/>
                <w:bCs/>
                <w:sz w:val="16"/>
                <w:szCs w:val="16"/>
                <w:lang w:val="ka-GE"/>
              </w:rPr>
              <w:t>/</w:t>
            </w:r>
            <w:r w:rsidR="00557A0C" w:rsidRPr="00BE2A57">
              <w:rPr>
                <w:rFonts w:ascii="Sylfaen" w:eastAsia="Times New Roman" w:hAnsi="Sylfaen" w:cs="Times New Roman"/>
                <w:bCs/>
                <w:sz w:val="16"/>
                <w:szCs w:val="16"/>
              </w:rPr>
              <w:t>(</w:t>
            </w:r>
            <w:r w:rsidR="00557A0C" w:rsidRPr="00BE2A57">
              <w:rPr>
                <w:rFonts w:ascii="Sylfaen" w:eastAsia="Times New Roman" w:hAnsi="Sylfaen" w:cs="Times New Roman"/>
                <w:bCs/>
                <w:sz w:val="16"/>
                <w:szCs w:val="16"/>
                <w:vertAlign w:val="superscript"/>
              </w:rPr>
              <w:t>1b</w:t>
            </w:r>
            <w:r w:rsidR="00557A0C" w:rsidRPr="00BE2A57">
              <w:rPr>
                <w:rFonts w:ascii="Sylfaen" w:eastAsia="Times New Roman" w:hAnsi="Sylfaen" w:cs="Times New Roman"/>
                <w:bCs/>
                <w:sz w:val="16"/>
                <w:szCs w:val="16"/>
              </w:rPr>
              <w:t xml:space="preserve">) </w:t>
            </w:r>
            <w:r w:rsidR="00D551D3" w:rsidRPr="00BE2A57">
              <w:rPr>
                <w:rFonts w:ascii="Sylfaen" w:eastAsia="Times New Roman" w:hAnsi="Sylfaen" w:cs="Times New Roman"/>
                <w:bCs/>
                <w:sz w:val="16"/>
                <w:szCs w:val="16"/>
              </w:rPr>
              <w:t xml:space="preserve">OJ L 54, 26.2.2011, </w:t>
            </w:r>
            <w:r w:rsidR="00D551D3" w:rsidRPr="00BE2A57">
              <w:rPr>
                <w:rFonts w:ascii="Sylfaen" w:eastAsia="Times New Roman" w:hAnsi="Sylfaen" w:cs="Times New Roman"/>
                <w:bCs/>
                <w:sz w:val="16"/>
                <w:szCs w:val="16"/>
                <w:lang w:val="ka-GE"/>
              </w:rPr>
              <w:t>გვ</w:t>
            </w:r>
            <w:r w:rsidR="00D551D3" w:rsidRPr="00BE2A57">
              <w:rPr>
                <w:rFonts w:ascii="Sylfaen" w:eastAsia="Times New Roman" w:hAnsi="Sylfaen" w:cs="Times New Roman"/>
                <w:bCs/>
                <w:sz w:val="16"/>
                <w:szCs w:val="16"/>
              </w:rPr>
              <w:t>. 1</w:t>
            </w:r>
            <w:r w:rsidR="00D551D3" w:rsidRPr="00BE2A57">
              <w:rPr>
                <w:rFonts w:ascii="Sylfaen" w:eastAsia="Times New Roman" w:hAnsi="Sylfaen" w:cs="Times New Roman"/>
                <w:bCs/>
                <w:sz w:val="16"/>
                <w:szCs w:val="16"/>
                <w:lang w:val="ka-GE"/>
              </w:rPr>
              <w:t xml:space="preserve"> / </w:t>
            </w:r>
            <w:r w:rsidR="00557A0C" w:rsidRPr="00BE2A57">
              <w:rPr>
                <w:rFonts w:ascii="Sylfaen" w:eastAsia="Times New Roman" w:hAnsi="Sylfaen" w:cs="Times New Roman"/>
                <w:bCs/>
                <w:sz w:val="16"/>
                <w:szCs w:val="16"/>
              </w:rPr>
              <w:t>OJ L 54, 26.2.2011, p. 1.</w:t>
            </w:r>
          </w:p>
          <w:p w14:paraId="348D0EF4" w14:textId="77777777" w:rsidR="00530179" w:rsidRPr="008C5AE7" w:rsidRDefault="00530179" w:rsidP="00530179">
            <w:pPr>
              <w:tabs>
                <w:tab w:val="left" w:pos="360"/>
              </w:tabs>
              <w:spacing w:line="276" w:lineRule="auto"/>
              <w:ind w:left="180" w:hanging="180"/>
              <w:jc w:val="both"/>
              <w:rPr>
                <w:rFonts w:ascii="Sylfaen" w:eastAsia="Times New Roman" w:hAnsi="Sylfaen" w:cs="Times New Roman"/>
                <w:b/>
                <w:sz w:val="16"/>
                <w:szCs w:val="16"/>
              </w:rPr>
            </w:pPr>
          </w:p>
          <w:p w14:paraId="20CEC2C2" w14:textId="55D55B27" w:rsidR="00F8348C" w:rsidRDefault="00F8348C" w:rsidP="00F8348C">
            <w:pPr>
              <w:tabs>
                <w:tab w:val="left" w:pos="360"/>
              </w:tabs>
              <w:spacing w:after="0"/>
              <w:jc w:val="both"/>
              <w:rPr>
                <w:rFonts w:ascii="Sylfaen" w:hAnsi="Sylfaen"/>
                <w:sz w:val="16"/>
                <w:szCs w:val="16"/>
                <w:lang w:val="ka-GE"/>
              </w:rPr>
            </w:pPr>
            <w:r w:rsidRPr="001A18D9">
              <w:rPr>
                <w:rFonts w:ascii="Sylfaen" w:hAnsi="Sylfaen"/>
                <w:sz w:val="16"/>
                <w:szCs w:val="16"/>
                <w:lang w:val="ka-GE"/>
              </w:rPr>
              <w:t>(</w:t>
            </w:r>
            <w:r w:rsidRPr="001A18D9">
              <w:rPr>
                <w:rFonts w:ascii="Sylfaen" w:hAnsi="Sylfaen"/>
                <w:sz w:val="16"/>
                <w:szCs w:val="16"/>
                <w:vertAlign w:val="superscript"/>
                <w:lang w:val="ka-GE"/>
              </w:rPr>
              <w:t>2</w:t>
            </w:r>
            <w:r w:rsidRPr="001A18D9">
              <w:rPr>
                <w:rFonts w:ascii="Sylfaen" w:hAnsi="Sylfaen"/>
                <w:sz w:val="16"/>
                <w:szCs w:val="16"/>
                <w:lang w:val="ka-GE"/>
              </w:rPr>
              <w:t>) წაიშალოს სადაც საჭ</w:t>
            </w:r>
            <w:r>
              <w:rPr>
                <w:rFonts w:ascii="Sylfaen" w:hAnsi="Sylfaen"/>
                <w:sz w:val="16"/>
                <w:szCs w:val="16"/>
                <w:lang w:val="ka-GE"/>
              </w:rPr>
              <w:t>ი</w:t>
            </w:r>
            <w:r w:rsidRPr="001A18D9">
              <w:rPr>
                <w:rFonts w:ascii="Sylfaen" w:hAnsi="Sylfaen"/>
                <w:sz w:val="16"/>
                <w:szCs w:val="16"/>
                <w:lang w:val="ka-GE"/>
              </w:rPr>
              <w:t>როა/Delete as appropriate</w:t>
            </w:r>
          </w:p>
          <w:p w14:paraId="7516BFCE" w14:textId="77777777" w:rsidR="00F8348C" w:rsidRPr="001A18D9" w:rsidRDefault="00F8348C" w:rsidP="00F8348C">
            <w:pPr>
              <w:tabs>
                <w:tab w:val="left" w:pos="360"/>
              </w:tabs>
              <w:spacing w:after="0"/>
              <w:jc w:val="both"/>
              <w:rPr>
                <w:rFonts w:ascii="Sylfaen" w:hAnsi="Sylfaen"/>
                <w:sz w:val="16"/>
                <w:szCs w:val="16"/>
                <w:lang w:val="ka-GE"/>
              </w:rPr>
            </w:pPr>
          </w:p>
          <w:p w14:paraId="2763D433" w14:textId="77777777" w:rsidR="00530179" w:rsidRPr="00530179" w:rsidRDefault="00530179" w:rsidP="00557A0C">
            <w:pPr>
              <w:numPr>
                <w:ilvl w:val="0"/>
                <w:numId w:val="2"/>
              </w:numPr>
              <w:tabs>
                <w:tab w:val="left" w:pos="360"/>
              </w:tabs>
              <w:spacing w:after="20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Sylfaen"/>
                <w:sz w:val="16"/>
                <w:szCs w:val="16"/>
                <w:lang w:val="ka-GE"/>
              </w:rPr>
              <w:t>ხელმოწერა</w:t>
            </w:r>
            <w:r w:rsidRPr="00530179">
              <w:rPr>
                <w:rFonts w:ascii="Sylfaen" w:eastAsia="Times New Roman" w:hAnsi="Sylfaen" w:cs="Times New Roman"/>
                <w:sz w:val="16"/>
                <w:szCs w:val="16"/>
                <w:lang w:val="ka-GE"/>
              </w:rPr>
              <w:t xml:space="preserve"> და ბეჭედი უნდა იყოს ნაბეჭდისგან განსხვავებული ფერის./The signature and the stamp must be in different colour to that of the printing.</w:t>
            </w:r>
          </w:p>
          <w:p w14:paraId="3BD07721" w14:textId="77777777" w:rsidR="00530179" w:rsidRPr="00530179" w:rsidRDefault="00530179" w:rsidP="00530179">
            <w:pPr>
              <w:tabs>
                <w:tab w:val="left" w:pos="360"/>
              </w:tabs>
              <w:spacing w:line="276" w:lineRule="auto"/>
              <w:ind w:left="180" w:hanging="180"/>
              <w:jc w:val="both"/>
              <w:rPr>
                <w:rFonts w:ascii="Sylfaen" w:eastAsia="Times New Roman" w:hAnsi="Sylfaen" w:cs="Times New Roman"/>
                <w:sz w:val="16"/>
                <w:szCs w:val="16"/>
                <w:lang w:val="ka-GE"/>
              </w:rPr>
            </w:pPr>
          </w:p>
          <w:p w14:paraId="71C98C41" w14:textId="70DE626F" w:rsidR="00530179" w:rsidRPr="00530179" w:rsidRDefault="00530179" w:rsidP="00557A0C">
            <w:pPr>
              <w:numPr>
                <w:ilvl w:val="0"/>
                <w:numId w:val="3"/>
              </w:numPr>
              <w:tabs>
                <w:tab w:val="left" w:pos="360"/>
              </w:tabs>
              <w:spacing w:after="20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Sylfaen"/>
                <w:sz w:val="16"/>
                <w:szCs w:val="16"/>
                <w:lang w:val="ka-GE"/>
              </w:rPr>
              <w:t>შენიშვნა</w:t>
            </w:r>
            <w:r w:rsidRPr="00530179">
              <w:rPr>
                <w:rFonts w:ascii="Sylfaen" w:eastAsia="Times New Roman" w:hAnsi="Sylfaen" w:cs="Times New Roman"/>
                <w:sz w:val="16"/>
                <w:szCs w:val="16"/>
                <w:lang w:val="ka-GE"/>
              </w:rPr>
              <w:t xml:space="preserve"> საქართველოში ტვირთ</w:t>
            </w:r>
            <w:r w:rsidR="00DA72AB">
              <w:rPr>
                <w:rFonts w:ascii="Sylfaen" w:eastAsia="Times New Roman" w:hAnsi="Sylfaen" w:cs="Times New Roman"/>
                <w:sz w:val="16"/>
                <w:szCs w:val="16"/>
                <w:lang w:val="ka-GE"/>
              </w:rPr>
              <w:t>ზე</w:t>
            </w:r>
            <w:r w:rsidRPr="00530179">
              <w:rPr>
                <w:rFonts w:ascii="Sylfaen" w:eastAsia="Times New Roman" w:hAnsi="Sylfaen" w:cs="Times New Roman"/>
                <w:sz w:val="16"/>
                <w:szCs w:val="16"/>
                <w:lang w:val="ka-GE"/>
              </w:rPr>
              <w:t>პასუხისმგ</w:t>
            </w:r>
            <w:r w:rsidR="00A83090">
              <w:rPr>
                <w:rFonts w:ascii="Sylfaen" w:eastAsia="Times New Roman" w:hAnsi="Sylfaen" w:cs="Times New Roman"/>
                <w:sz w:val="16"/>
                <w:szCs w:val="16"/>
                <w:lang w:val="ka-GE"/>
              </w:rPr>
              <w:t>ე</w:t>
            </w:r>
            <w:r w:rsidRPr="00530179">
              <w:rPr>
                <w:rFonts w:ascii="Sylfaen" w:eastAsia="Times New Roman" w:hAnsi="Sylfaen" w:cs="Times New Roman"/>
                <w:sz w:val="16"/>
                <w:szCs w:val="16"/>
                <w:lang w:val="ka-GE"/>
              </w:rPr>
              <w:t xml:space="preserve">ბელი პირისთვის; ეს სერტიფიკატი გამოიყენება მხოლოდ ვეტერინარული მიზნებისთვის და </w:t>
            </w:r>
            <w:r w:rsidR="0017040A" w:rsidRPr="0011749E">
              <w:rPr>
                <w:rFonts w:ascii="Sylfaen" w:hAnsi="Sylfaen"/>
                <w:sz w:val="16"/>
                <w:szCs w:val="16"/>
                <w:lang w:val="ka-GE"/>
              </w:rPr>
              <w:t>თან უნდა ახლდეს ტვირთს, სანამ</w:t>
            </w:r>
            <w:r w:rsidR="0017040A">
              <w:rPr>
                <w:rFonts w:ascii="Sylfaen" w:hAnsi="Sylfaen"/>
                <w:sz w:val="16"/>
                <w:szCs w:val="16"/>
                <w:lang w:val="ka-GE"/>
              </w:rPr>
              <w:t xml:space="preserve"> </w:t>
            </w:r>
            <w:r w:rsidR="0017040A" w:rsidRPr="0011749E">
              <w:rPr>
                <w:rFonts w:ascii="Sylfaen" w:hAnsi="Sylfaen"/>
                <w:sz w:val="16"/>
                <w:szCs w:val="16"/>
                <w:lang w:val="ka-GE"/>
              </w:rPr>
              <w:t>არ მიაღწევს სასაზღვრო</w:t>
            </w:r>
            <w:r w:rsidR="0017040A">
              <w:rPr>
                <w:rFonts w:ascii="Sylfaen" w:hAnsi="Sylfaen"/>
                <w:sz w:val="16"/>
                <w:szCs w:val="16"/>
                <w:lang w:val="ka-GE"/>
              </w:rPr>
              <w:t xml:space="preserve"> ინსპექციის</w:t>
            </w:r>
            <w:r w:rsidR="0017040A" w:rsidRPr="0011749E">
              <w:rPr>
                <w:rFonts w:ascii="Sylfaen" w:hAnsi="Sylfaen"/>
                <w:sz w:val="16"/>
                <w:szCs w:val="16"/>
                <w:lang w:val="ka-GE"/>
              </w:rPr>
              <w:t xml:space="preserve"> პუნქტს</w:t>
            </w:r>
            <w:r w:rsidRPr="00530179">
              <w:rPr>
                <w:rFonts w:ascii="Sylfaen" w:eastAsia="Times New Roman" w:hAnsi="Sylfaen" w:cs="Times New Roman"/>
                <w:sz w:val="16"/>
                <w:szCs w:val="16"/>
                <w:lang w:val="ka-GE"/>
              </w:rPr>
              <w:t>./Note for the person responsible for the consignment in Georgia: This certificate is only for veterinary purposes and has to accompany the consignment until it reaches the border inspection post.</w:t>
            </w:r>
          </w:p>
          <w:tbl>
            <w:tblP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05"/>
            </w:tblGrid>
            <w:tr w:rsidR="00530179" w:rsidRPr="00530179" w14:paraId="58C7123C" w14:textId="77777777" w:rsidTr="00ED3F68">
              <w:trPr>
                <w:trHeight w:val="2586"/>
              </w:trPr>
              <w:tc>
                <w:tcPr>
                  <w:tcW w:w="10705" w:type="dxa"/>
                  <w:tcBorders>
                    <w:top w:val="single" w:sz="4" w:space="0" w:color="auto"/>
                    <w:left w:val="single" w:sz="4" w:space="0" w:color="auto"/>
                    <w:bottom w:val="single" w:sz="4" w:space="0" w:color="auto"/>
                    <w:right w:val="single" w:sz="4" w:space="0" w:color="auto"/>
                  </w:tcBorders>
                </w:tcPr>
                <w:p w14:paraId="5C168EBA" w14:textId="40238CF2"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უფლებამოსილი პირი ( ვეტერინარი) / უფლებამოსილი პირი (ინსპექტორი)</w:t>
                  </w:r>
                </w:p>
                <w:p w14:paraId="686E4BD0" w14:textId="2F3E81BC"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/authorized person(veterinary)/authorized person(inspector)</w:t>
                  </w:r>
                </w:p>
                <w:p w14:paraId="6A5F4706"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64349090"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4F9AC6EB" w14:textId="1E7326BA"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სახელი და გვარი /Name </w:t>
                  </w:r>
                  <w:r w:rsidR="008C5AE7">
                    <w:rPr>
                      <w:rFonts w:ascii="Sylfaen" w:eastAsia="Times New Roman" w:hAnsi="Sylfaen" w:cs="Times New Roman"/>
                      <w:sz w:val="16"/>
                      <w:szCs w:val="16"/>
                      <w:lang w:val="ka-GE"/>
                    </w:rPr>
                    <w:t xml:space="preserve">                                                                                            </w:t>
                  </w:r>
                  <w:r w:rsidRPr="00530179">
                    <w:rPr>
                      <w:rFonts w:ascii="Sylfaen" w:eastAsia="Times New Roman" w:hAnsi="Sylfaen" w:cs="Times New Roman"/>
                      <w:sz w:val="16"/>
                      <w:szCs w:val="16"/>
                      <w:lang w:val="ka-GE"/>
                    </w:rPr>
                    <w:t xml:space="preserve">კვალიფიკაცია და </w:t>
                  </w:r>
                  <w:r w:rsidR="00DA72AB">
                    <w:rPr>
                      <w:rFonts w:ascii="Sylfaen" w:eastAsia="Times New Roman" w:hAnsi="Sylfaen" w:cs="Times New Roman"/>
                      <w:sz w:val="16"/>
                      <w:szCs w:val="16"/>
                      <w:lang w:val="ka-GE"/>
                    </w:rPr>
                    <w:t>თანამდებობა</w:t>
                  </w:r>
                  <w:r w:rsidRPr="00530179">
                    <w:rPr>
                      <w:rFonts w:ascii="Sylfaen" w:eastAsia="Times New Roman" w:hAnsi="Sylfaen" w:cs="Times New Roman"/>
                      <w:sz w:val="16"/>
                      <w:szCs w:val="16"/>
                      <w:lang w:val="ka-GE"/>
                    </w:rPr>
                    <w:t>/Qualification and title</w:t>
                  </w:r>
                </w:p>
                <w:p w14:paraId="7FCE00B5"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თარიღი:/Date:</w:t>
                  </w:r>
                </w:p>
                <w:p w14:paraId="1CFE09B4" w14:textId="2ADE609C"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r w:rsidRPr="00530179">
                    <w:rPr>
                      <w:rFonts w:ascii="Sylfaen" w:eastAsia="Times New Roman" w:hAnsi="Sylfaen" w:cs="Times New Roman"/>
                      <w:sz w:val="16"/>
                      <w:szCs w:val="16"/>
                      <w:lang w:val="ka-GE"/>
                    </w:rPr>
                    <w:t xml:space="preserve">ბეჭედი:/Stamp: </w:t>
                  </w:r>
                  <w:r w:rsidR="008C5AE7">
                    <w:rPr>
                      <w:rFonts w:ascii="Sylfaen" w:eastAsia="Times New Roman" w:hAnsi="Sylfaen" w:cs="Times New Roman"/>
                      <w:sz w:val="16"/>
                      <w:szCs w:val="16"/>
                      <w:lang w:val="ka-GE"/>
                    </w:rPr>
                    <w:t xml:space="preserve">                                                                                                               </w:t>
                  </w:r>
                  <w:r w:rsidRPr="00530179">
                    <w:rPr>
                      <w:rFonts w:ascii="Sylfaen" w:eastAsia="Times New Roman" w:hAnsi="Sylfaen" w:cs="Times New Roman"/>
                      <w:sz w:val="16"/>
                      <w:szCs w:val="16"/>
                      <w:lang w:val="ka-GE"/>
                    </w:rPr>
                    <w:t xml:space="preserve">ხელმოწერა:/Signature </w:t>
                  </w:r>
                </w:p>
              </w:tc>
            </w:tr>
          </w:tbl>
          <w:p w14:paraId="68136B73"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4C0E0AF2"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p w14:paraId="51C6BC88" w14:textId="77777777" w:rsidR="00530179" w:rsidRPr="00530179" w:rsidRDefault="00530179" w:rsidP="00530179">
            <w:pPr>
              <w:tabs>
                <w:tab w:val="left" w:pos="360"/>
              </w:tabs>
              <w:spacing w:after="0" w:line="276" w:lineRule="auto"/>
              <w:ind w:left="180" w:hanging="180"/>
              <w:jc w:val="both"/>
              <w:rPr>
                <w:rFonts w:ascii="Sylfaen" w:eastAsia="Times New Roman" w:hAnsi="Sylfaen" w:cs="Times New Roman"/>
                <w:sz w:val="16"/>
                <w:szCs w:val="16"/>
                <w:lang w:val="ka-GE"/>
              </w:rPr>
            </w:pPr>
          </w:p>
        </w:tc>
      </w:tr>
    </w:tbl>
    <w:p w14:paraId="317A742A" w14:textId="77777777" w:rsidR="00530179" w:rsidRPr="00FE133A" w:rsidRDefault="00530179" w:rsidP="00530179"/>
    <w:sectPr w:rsidR="00530179" w:rsidRPr="00FE13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31051"/>
    <w:multiLevelType w:val="hybridMultilevel"/>
    <w:tmpl w:val="2D4C2426"/>
    <w:lvl w:ilvl="0" w:tplc="081C8A1A">
      <w:start w:val="1"/>
      <w:numFmt w:val="bullet"/>
      <w:lvlText w:val=""/>
      <w:lvlJc w:val="center"/>
      <w:pPr>
        <w:ind w:left="1174" w:hanging="360"/>
      </w:pPr>
      <w:rPr>
        <w:rFonts w:ascii="Symbol" w:hAnsi="Symbol" w:hint="default"/>
      </w:rPr>
    </w:lvl>
    <w:lvl w:ilvl="1" w:tplc="04090003">
      <w:start w:val="1"/>
      <w:numFmt w:val="bullet"/>
      <w:lvlText w:val="o"/>
      <w:lvlJc w:val="left"/>
      <w:pPr>
        <w:ind w:left="1894" w:hanging="360"/>
      </w:pPr>
      <w:rPr>
        <w:rFonts w:ascii="Courier New" w:hAnsi="Courier New" w:hint="default"/>
      </w:rPr>
    </w:lvl>
    <w:lvl w:ilvl="2" w:tplc="04090005">
      <w:start w:val="1"/>
      <w:numFmt w:val="bullet"/>
      <w:lvlText w:val=""/>
      <w:lvlJc w:val="left"/>
      <w:pPr>
        <w:ind w:left="2614" w:hanging="360"/>
      </w:pPr>
      <w:rPr>
        <w:rFonts w:ascii="Wingdings" w:hAnsi="Wingdings" w:hint="default"/>
      </w:rPr>
    </w:lvl>
    <w:lvl w:ilvl="3" w:tplc="04090001">
      <w:start w:val="1"/>
      <w:numFmt w:val="bullet"/>
      <w:lvlText w:val=""/>
      <w:lvlJc w:val="left"/>
      <w:pPr>
        <w:ind w:left="3334" w:hanging="360"/>
      </w:pPr>
      <w:rPr>
        <w:rFonts w:ascii="Symbol" w:hAnsi="Symbol" w:hint="default"/>
      </w:rPr>
    </w:lvl>
    <w:lvl w:ilvl="4" w:tplc="04090003">
      <w:start w:val="1"/>
      <w:numFmt w:val="bullet"/>
      <w:lvlText w:val="o"/>
      <w:lvlJc w:val="left"/>
      <w:pPr>
        <w:ind w:left="4054" w:hanging="360"/>
      </w:pPr>
      <w:rPr>
        <w:rFonts w:ascii="Courier New" w:hAnsi="Courier New" w:hint="default"/>
      </w:rPr>
    </w:lvl>
    <w:lvl w:ilvl="5" w:tplc="04090005">
      <w:start w:val="1"/>
      <w:numFmt w:val="bullet"/>
      <w:lvlText w:val=""/>
      <w:lvlJc w:val="left"/>
      <w:pPr>
        <w:ind w:left="4774" w:hanging="360"/>
      </w:pPr>
      <w:rPr>
        <w:rFonts w:ascii="Wingdings" w:hAnsi="Wingdings" w:hint="default"/>
      </w:rPr>
    </w:lvl>
    <w:lvl w:ilvl="6" w:tplc="04090001">
      <w:start w:val="1"/>
      <w:numFmt w:val="bullet"/>
      <w:lvlText w:val=""/>
      <w:lvlJc w:val="left"/>
      <w:pPr>
        <w:ind w:left="5494" w:hanging="360"/>
      </w:pPr>
      <w:rPr>
        <w:rFonts w:ascii="Symbol" w:hAnsi="Symbol" w:hint="default"/>
      </w:rPr>
    </w:lvl>
    <w:lvl w:ilvl="7" w:tplc="04090003">
      <w:start w:val="1"/>
      <w:numFmt w:val="bullet"/>
      <w:lvlText w:val="o"/>
      <w:lvlJc w:val="left"/>
      <w:pPr>
        <w:ind w:left="6214" w:hanging="360"/>
      </w:pPr>
      <w:rPr>
        <w:rFonts w:ascii="Courier New" w:hAnsi="Courier New" w:hint="default"/>
      </w:rPr>
    </w:lvl>
    <w:lvl w:ilvl="8" w:tplc="04090005">
      <w:start w:val="1"/>
      <w:numFmt w:val="bullet"/>
      <w:lvlText w:val=""/>
      <w:lvlJc w:val="left"/>
      <w:pPr>
        <w:ind w:left="6934" w:hanging="360"/>
      </w:pPr>
      <w:rPr>
        <w:rFonts w:ascii="Wingdings" w:hAnsi="Wingdings" w:hint="default"/>
      </w:rPr>
    </w:lvl>
  </w:abstractNum>
  <w:abstractNum w:abstractNumId="1" w15:restartNumberingAfterBreak="0">
    <w:nsid w:val="15D7052B"/>
    <w:multiLevelType w:val="hybridMultilevel"/>
    <w:tmpl w:val="221AC756"/>
    <w:lvl w:ilvl="0" w:tplc="93E2E386">
      <w:start w:val="2"/>
      <w:numFmt w:val="bullet"/>
      <w:lvlText w:val="-"/>
      <w:lvlJc w:val="left"/>
      <w:pPr>
        <w:ind w:left="720" w:hanging="360"/>
      </w:pPr>
      <w:rPr>
        <w:rFonts w:ascii="Sylfaen" w:eastAsia="Times New Roman" w:hAnsi="Sylfae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71F67A2"/>
    <w:multiLevelType w:val="hybridMultilevel"/>
    <w:tmpl w:val="EBF8153E"/>
    <w:lvl w:ilvl="0" w:tplc="FEB4E7A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39ED6888"/>
    <w:multiLevelType w:val="hybridMultilevel"/>
    <w:tmpl w:val="2E0C0F82"/>
    <w:lvl w:ilvl="0" w:tplc="7AB61106">
      <w:start w:val="2"/>
      <w:numFmt w:val="bullet"/>
      <w:lvlText w:val="-"/>
      <w:lvlJc w:val="left"/>
      <w:pPr>
        <w:ind w:left="720" w:hanging="360"/>
      </w:pPr>
      <w:rPr>
        <w:rFonts w:ascii="Sylfaen" w:eastAsia="Times New Roman" w:hAnsi="Sylfae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3"/>
  </w:num>
  <w:num w:numId="4">
    <w:abstractNumId w:val="4"/>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43E"/>
    <w:rsid w:val="00060BD5"/>
    <w:rsid w:val="00075470"/>
    <w:rsid w:val="000B4A49"/>
    <w:rsid w:val="000F24CE"/>
    <w:rsid w:val="00101EBC"/>
    <w:rsid w:val="00106AA1"/>
    <w:rsid w:val="00107EFF"/>
    <w:rsid w:val="0011059A"/>
    <w:rsid w:val="00120A39"/>
    <w:rsid w:val="0017040A"/>
    <w:rsid w:val="0017781C"/>
    <w:rsid w:val="00193CAB"/>
    <w:rsid w:val="001B0F6F"/>
    <w:rsid w:val="00205716"/>
    <w:rsid w:val="0021316C"/>
    <w:rsid w:val="00250DA1"/>
    <w:rsid w:val="00262087"/>
    <w:rsid w:val="00266BAB"/>
    <w:rsid w:val="00272EDE"/>
    <w:rsid w:val="00275CF1"/>
    <w:rsid w:val="002E201E"/>
    <w:rsid w:val="002E219E"/>
    <w:rsid w:val="00354015"/>
    <w:rsid w:val="003877C6"/>
    <w:rsid w:val="0039198C"/>
    <w:rsid w:val="003A543E"/>
    <w:rsid w:val="003B58AF"/>
    <w:rsid w:val="003B6B8B"/>
    <w:rsid w:val="003D7C08"/>
    <w:rsid w:val="003E1E09"/>
    <w:rsid w:val="003F7E43"/>
    <w:rsid w:val="00411C50"/>
    <w:rsid w:val="004A77A4"/>
    <w:rsid w:val="00513303"/>
    <w:rsid w:val="00521D80"/>
    <w:rsid w:val="00530179"/>
    <w:rsid w:val="0053326A"/>
    <w:rsid w:val="00537195"/>
    <w:rsid w:val="00557A0C"/>
    <w:rsid w:val="005A0FC1"/>
    <w:rsid w:val="005D2406"/>
    <w:rsid w:val="005E6376"/>
    <w:rsid w:val="006370E5"/>
    <w:rsid w:val="00644D77"/>
    <w:rsid w:val="00695C1D"/>
    <w:rsid w:val="006C279E"/>
    <w:rsid w:val="006D1BFB"/>
    <w:rsid w:val="006D5DB7"/>
    <w:rsid w:val="006F2937"/>
    <w:rsid w:val="006F2E19"/>
    <w:rsid w:val="00714088"/>
    <w:rsid w:val="00714984"/>
    <w:rsid w:val="00717C8D"/>
    <w:rsid w:val="00727D59"/>
    <w:rsid w:val="00760618"/>
    <w:rsid w:val="00780A41"/>
    <w:rsid w:val="007865E6"/>
    <w:rsid w:val="007A6021"/>
    <w:rsid w:val="007B655F"/>
    <w:rsid w:val="007D4FEA"/>
    <w:rsid w:val="007E24E0"/>
    <w:rsid w:val="008238E6"/>
    <w:rsid w:val="00847A28"/>
    <w:rsid w:val="008901D8"/>
    <w:rsid w:val="008C5AE7"/>
    <w:rsid w:val="008C7F94"/>
    <w:rsid w:val="00950BDB"/>
    <w:rsid w:val="00951A98"/>
    <w:rsid w:val="009607C4"/>
    <w:rsid w:val="0096528B"/>
    <w:rsid w:val="009678A0"/>
    <w:rsid w:val="00973B70"/>
    <w:rsid w:val="00992D64"/>
    <w:rsid w:val="00994F83"/>
    <w:rsid w:val="009956EC"/>
    <w:rsid w:val="009C5FFE"/>
    <w:rsid w:val="009C78F8"/>
    <w:rsid w:val="009D31D5"/>
    <w:rsid w:val="009E3171"/>
    <w:rsid w:val="009F5C9C"/>
    <w:rsid w:val="009F7C76"/>
    <w:rsid w:val="00A219D3"/>
    <w:rsid w:val="00A36446"/>
    <w:rsid w:val="00A425F4"/>
    <w:rsid w:val="00A65E77"/>
    <w:rsid w:val="00A815A9"/>
    <w:rsid w:val="00A83090"/>
    <w:rsid w:val="00A86518"/>
    <w:rsid w:val="00AC5A56"/>
    <w:rsid w:val="00AD24E0"/>
    <w:rsid w:val="00AD738C"/>
    <w:rsid w:val="00B02965"/>
    <w:rsid w:val="00BE2A57"/>
    <w:rsid w:val="00C171D2"/>
    <w:rsid w:val="00C61511"/>
    <w:rsid w:val="00C96724"/>
    <w:rsid w:val="00CB624E"/>
    <w:rsid w:val="00CD1CB3"/>
    <w:rsid w:val="00CE5DB5"/>
    <w:rsid w:val="00CF41D9"/>
    <w:rsid w:val="00D226F3"/>
    <w:rsid w:val="00D26BBA"/>
    <w:rsid w:val="00D551D3"/>
    <w:rsid w:val="00D71BBB"/>
    <w:rsid w:val="00D81671"/>
    <w:rsid w:val="00DA0877"/>
    <w:rsid w:val="00DA72AB"/>
    <w:rsid w:val="00DE4046"/>
    <w:rsid w:val="00DF1B0A"/>
    <w:rsid w:val="00DF2F4E"/>
    <w:rsid w:val="00DF7487"/>
    <w:rsid w:val="00E42777"/>
    <w:rsid w:val="00E47A92"/>
    <w:rsid w:val="00E61779"/>
    <w:rsid w:val="00E7760E"/>
    <w:rsid w:val="00EC36AE"/>
    <w:rsid w:val="00ED6845"/>
    <w:rsid w:val="00EE47C0"/>
    <w:rsid w:val="00F13107"/>
    <w:rsid w:val="00F40F1C"/>
    <w:rsid w:val="00F8348C"/>
    <w:rsid w:val="00FD7112"/>
    <w:rsid w:val="00FE133A"/>
    <w:rsid w:val="00FF4BA3"/>
    <w:rsid w:val="00FF57A8"/>
    <w:rsid w:val="00FF69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ADE1"/>
  <w15:chartTrackingRefBased/>
  <w15:docId w15:val="{1AF6258B-95FB-49D6-A17E-EA4C28965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30179"/>
    <w:pPr>
      <w:keepNext/>
      <w:keepLines/>
      <w:spacing w:before="240" w:after="0" w:line="276" w:lineRule="auto"/>
      <w:outlineLvl w:val="0"/>
    </w:pPr>
    <w:rPr>
      <w:rFonts w:ascii="Cambria" w:eastAsia="Calibri" w:hAnsi="Cambria" w:cs="Times New Roman"/>
      <w:color w:val="365F9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0179"/>
    <w:rPr>
      <w:rFonts w:ascii="Cambria" w:eastAsia="Calibri" w:hAnsi="Cambria" w:cs="Times New Roman"/>
      <w:color w:val="365F91"/>
      <w:sz w:val="32"/>
      <w:szCs w:val="32"/>
    </w:rPr>
  </w:style>
  <w:style w:type="numbering" w:customStyle="1" w:styleId="NoList1">
    <w:name w:val="No List1"/>
    <w:next w:val="NoList"/>
    <w:semiHidden/>
    <w:rsid w:val="00530179"/>
  </w:style>
  <w:style w:type="paragraph" w:styleId="Header">
    <w:name w:val="header"/>
    <w:basedOn w:val="Normal"/>
    <w:link w:val="HeaderChar"/>
    <w:rsid w:val="00530179"/>
    <w:pPr>
      <w:tabs>
        <w:tab w:val="center" w:pos="4680"/>
        <w:tab w:val="right" w:pos="9360"/>
      </w:tabs>
      <w:spacing w:after="0" w:line="240" w:lineRule="auto"/>
    </w:pPr>
    <w:rPr>
      <w:rFonts w:ascii="Calibri" w:eastAsia="Times New Roman" w:hAnsi="Calibri" w:cs="Times New Roman"/>
    </w:rPr>
  </w:style>
  <w:style w:type="character" w:customStyle="1" w:styleId="HeaderChar">
    <w:name w:val="Header Char"/>
    <w:basedOn w:val="DefaultParagraphFont"/>
    <w:link w:val="Header"/>
    <w:rsid w:val="00530179"/>
    <w:rPr>
      <w:rFonts w:ascii="Calibri" w:eastAsia="Times New Roman" w:hAnsi="Calibri" w:cs="Times New Roman"/>
    </w:rPr>
  </w:style>
  <w:style w:type="paragraph" w:styleId="Footer">
    <w:name w:val="footer"/>
    <w:basedOn w:val="Normal"/>
    <w:link w:val="FooterChar"/>
    <w:rsid w:val="00530179"/>
    <w:pPr>
      <w:tabs>
        <w:tab w:val="center" w:pos="4680"/>
        <w:tab w:val="right" w:pos="9360"/>
      </w:tabs>
      <w:spacing w:after="0" w:line="240" w:lineRule="auto"/>
    </w:pPr>
    <w:rPr>
      <w:rFonts w:ascii="Calibri" w:eastAsia="Times New Roman" w:hAnsi="Calibri" w:cs="Times New Roman"/>
    </w:rPr>
  </w:style>
  <w:style w:type="character" w:customStyle="1" w:styleId="FooterChar">
    <w:name w:val="Footer Char"/>
    <w:basedOn w:val="DefaultParagraphFont"/>
    <w:link w:val="Footer"/>
    <w:rsid w:val="00530179"/>
    <w:rPr>
      <w:rFonts w:ascii="Calibri" w:eastAsia="Times New Roman" w:hAnsi="Calibri" w:cs="Times New Roman"/>
    </w:rPr>
  </w:style>
  <w:style w:type="table" w:styleId="TableGrid">
    <w:name w:val="Table Grid"/>
    <w:basedOn w:val="TableNormal"/>
    <w:rsid w:val="00530179"/>
    <w:pPr>
      <w:spacing w:after="0" w:line="240" w:lineRule="auto"/>
    </w:pPr>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530179"/>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semiHidden/>
    <w:rsid w:val="00530179"/>
    <w:rPr>
      <w:rFonts w:ascii="Calibri" w:eastAsia="Times New Roman" w:hAnsi="Calibri" w:cs="Times New Roman"/>
      <w:sz w:val="20"/>
      <w:szCs w:val="20"/>
    </w:rPr>
  </w:style>
  <w:style w:type="character" w:styleId="FootnoteReference">
    <w:name w:val="footnote reference"/>
    <w:semiHidden/>
    <w:rsid w:val="00530179"/>
    <w:rPr>
      <w:vertAlign w:val="superscript"/>
    </w:rPr>
  </w:style>
  <w:style w:type="paragraph" w:styleId="ListParagraph">
    <w:name w:val="List Paragraph"/>
    <w:basedOn w:val="Normal"/>
    <w:qFormat/>
    <w:rsid w:val="00530179"/>
    <w:pPr>
      <w:spacing w:after="200" w:line="276" w:lineRule="auto"/>
      <w:ind w:left="720"/>
    </w:pPr>
    <w:rPr>
      <w:rFonts w:ascii="Calibri" w:eastAsia="Times New Roman" w:hAnsi="Calibri" w:cs="Times New Roman"/>
    </w:rPr>
  </w:style>
  <w:style w:type="character" w:customStyle="1" w:styleId="italics">
    <w:name w:val="italics"/>
    <w:rsid w:val="00530179"/>
    <w:rPr>
      <w:i/>
    </w:rPr>
  </w:style>
  <w:style w:type="paragraph" w:styleId="NormalWeb">
    <w:name w:val="Normal (Web)"/>
    <w:basedOn w:val="Normal"/>
    <w:semiHidden/>
    <w:rsid w:val="00530179"/>
    <w:pPr>
      <w:spacing w:before="100" w:beforeAutospacing="1" w:after="100" w:afterAutospacing="1" w:line="240" w:lineRule="auto"/>
    </w:pPr>
    <w:rPr>
      <w:rFonts w:ascii="Times New Roman" w:eastAsia="Calibri" w:hAnsi="Times New Roman" w:cs="Times New Roman"/>
      <w:sz w:val="24"/>
      <w:szCs w:val="24"/>
    </w:rPr>
  </w:style>
  <w:style w:type="character" w:customStyle="1" w:styleId="apple-converted-space">
    <w:name w:val="apple-converted-space"/>
    <w:rsid w:val="00530179"/>
  </w:style>
  <w:style w:type="paragraph" w:styleId="BalloonText">
    <w:name w:val="Balloon Text"/>
    <w:basedOn w:val="Normal"/>
    <w:link w:val="BalloonTextChar"/>
    <w:semiHidden/>
    <w:rsid w:val="00530179"/>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semiHidden/>
    <w:rsid w:val="00530179"/>
    <w:rPr>
      <w:rFonts w:ascii="Segoe UI" w:eastAsia="Times New Roman" w:hAnsi="Segoe UI" w:cs="Segoe UI"/>
      <w:sz w:val="18"/>
      <w:szCs w:val="18"/>
    </w:rPr>
  </w:style>
  <w:style w:type="character" w:styleId="PlaceholderText">
    <w:name w:val="Placeholder Text"/>
    <w:semiHidden/>
    <w:rsid w:val="00530179"/>
    <w:rPr>
      <w:color w:val="808080"/>
    </w:rPr>
  </w:style>
  <w:style w:type="paragraph" w:customStyle="1" w:styleId="title-article-norm">
    <w:name w:val="title-article-norm"/>
    <w:basedOn w:val="Normal"/>
    <w:rsid w:val="00530179"/>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
    <w:name w:val="norm"/>
    <w:basedOn w:val="Normal"/>
    <w:rsid w:val="00530179"/>
    <w:pPr>
      <w:spacing w:before="100" w:beforeAutospacing="1" w:after="100" w:afterAutospacing="1" w:line="240" w:lineRule="auto"/>
    </w:pPr>
    <w:rPr>
      <w:rFonts w:ascii="Times New Roman" w:eastAsia="Calibri" w:hAnsi="Times New Roman" w:cs="Times New Roman"/>
      <w:sz w:val="24"/>
      <w:szCs w:val="24"/>
    </w:rPr>
  </w:style>
  <w:style w:type="paragraph" w:customStyle="1" w:styleId="List1">
    <w:name w:val="List1"/>
    <w:basedOn w:val="Normal"/>
    <w:rsid w:val="00530179"/>
    <w:pPr>
      <w:spacing w:before="100" w:beforeAutospacing="1" w:after="100" w:afterAutospacing="1" w:line="240" w:lineRule="auto"/>
    </w:pPr>
    <w:rPr>
      <w:rFonts w:ascii="Times New Roman" w:eastAsia="Calibri" w:hAnsi="Times New Roman" w:cs="Times New Roman"/>
      <w:sz w:val="24"/>
      <w:szCs w:val="24"/>
    </w:rPr>
  </w:style>
  <w:style w:type="character" w:customStyle="1" w:styleId="subscript">
    <w:name w:val="subscript"/>
    <w:rsid w:val="00530179"/>
    <w:rPr>
      <w:rFonts w:cs="Times New Roman"/>
    </w:rPr>
  </w:style>
  <w:style w:type="character" w:styleId="CommentReference">
    <w:name w:val="annotation reference"/>
    <w:semiHidden/>
    <w:rsid w:val="00530179"/>
    <w:rPr>
      <w:sz w:val="16"/>
    </w:rPr>
  </w:style>
  <w:style w:type="paragraph" w:styleId="CommentText">
    <w:name w:val="annotation text"/>
    <w:basedOn w:val="Normal"/>
    <w:link w:val="CommentTextChar"/>
    <w:semiHidden/>
    <w:rsid w:val="00530179"/>
    <w:pPr>
      <w:spacing w:after="200"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semiHidden/>
    <w:rsid w:val="00530179"/>
    <w:rPr>
      <w:rFonts w:ascii="Calibri" w:eastAsia="Times New Roman" w:hAnsi="Calibri" w:cs="Times New Roman"/>
      <w:sz w:val="20"/>
      <w:szCs w:val="20"/>
    </w:rPr>
  </w:style>
  <w:style w:type="paragraph" w:styleId="CommentSubject">
    <w:name w:val="annotation subject"/>
    <w:basedOn w:val="CommentText"/>
    <w:next w:val="CommentText"/>
    <w:link w:val="CommentSubjectChar"/>
    <w:semiHidden/>
    <w:rsid w:val="00530179"/>
    <w:rPr>
      <w:b/>
      <w:bCs/>
    </w:rPr>
  </w:style>
  <w:style w:type="character" w:customStyle="1" w:styleId="CommentSubjectChar">
    <w:name w:val="Comment Subject Char"/>
    <w:basedOn w:val="CommentTextChar"/>
    <w:link w:val="CommentSubject"/>
    <w:semiHidden/>
    <w:rsid w:val="00530179"/>
    <w:rPr>
      <w:rFonts w:ascii="Calibri" w:eastAsia="Times New Roman" w:hAnsi="Calibri" w:cs="Times New Roman"/>
      <w:b/>
      <w:bCs/>
      <w:sz w:val="20"/>
      <w:szCs w:val="20"/>
    </w:rPr>
  </w:style>
  <w:style w:type="paragraph" w:styleId="EndnoteText">
    <w:name w:val="endnote text"/>
    <w:basedOn w:val="Normal"/>
    <w:link w:val="EndnoteTextChar"/>
    <w:semiHidden/>
    <w:rsid w:val="00530179"/>
    <w:pPr>
      <w:spacing w:after="0" w:line="240" w:lineRule="auto"/>
    </w:pPr>
    <w:rPr>
      <w:rFonts w:ascii="Calibri" w:eastAsia="Times New Roman" w:hAnsi="Calibri" w:cs="Times New Roman"/>
      <w:sz w:val="20"/>
      <w:szCs w:val="20"/>
    </w:rPr>
  </w:style>
  <w:style w:type="character" w:customStyle="1" w:styleId="EndnoteTextChar">
    <w:name w:val="Endnote Text Char"/>
    <w:basedOn w:val="DefaultParagraphFont"/>
    <w:link w:val="EndnoteText"/>
    <w:semiHidden/>
    <w:rsid w:val="00530179"/>
    <w:rPr>
      <w:rFonts w:ascii="Calibri" w:eastAsia="Times New Roman" w:hAnsi="Calibri" w:cs="Times New Roman"/>
      <w:sz w:val="20"/>
      <w:szCs w:val="20"/>
    </w:rPr>
  </w:style>
  <w:style w:type="character" w:styleId="EndnoteReference">
    <w:name w:val="endnote reference"/>
    <w:semiHidden/>
    <w:rsid w:val="00530179"/>
    <w:rPr>
      <w:vertAlign w:val="superscript"/>
    </w:rPr>
  </w:style>
  <w:style w:type="paragraph" w:customStyle="1" w:styleId="title-gr-seq-level-1">
    <w:name w:val="title-gr-seq-level-1"/>
    <w:basedOn w:val="Normal"/>
    <w:rsid w:val="00530179"/>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face">
    <w:name w:val="boldface"/>
    <w:rsid w:val="00530179"/>
    <w:rPr>
      <w:rFonts w:cs="Times New Roman"/>
    </w:rPr>
  </w:style>
  <w:style w:type="character" w:customStyle="1" w:styleId="superscript">
    <w:name w:val="superscript"/>
    <w:rsid w:val="00530179"/>
    <w:rPr>
      <w:rFonts w:cs="Times New Roman"/>
    </w:rPr>
  </w:style>
  <w:style w:type="paragraph" w:customStyle="1" w:styleId="List2">
    <w:name w:val="List2"/>
    <w:basedOn w:val="Normal"/>
    <w:rsid w:val="00530179"/>
    <w:pPr>
      <w:spacing w:before="100" w:beforeAutospacing="1" w:after="100" w:afterAutospacing="1" w:line="240" w:lineRule="auto"/>
    </w:pPr>
    <w:rPr>
      <w:rFonts w:ascii="Times New Roman" w:eastAsia="Calibri" w:hAnsi="Times New Roman" w:cs="Times New Roman"/>
      <w:sz w:val="24"/>
      <w:szCs w:val="24"/>
    </w:rPr>
  </w:style>
  <w:style w:type="paragraph" w:styleId="TOCHeading">
    <w:name w:val="TOC Heading"/>
    <w:basedOn w:val="Heading1"/>
    <w:next w:val="Normal"/>
    <w:qFormat/>
    <w:rsid w:val="00530179"/>
    <w:pPr>
      <w:spacing w:line="259" w:lineRule="auto"/>
      <w:outlineLvl w:val="9"/>
    </w:pPr>
  </w:style>
  <w:style w:type="paragraph" w:customStyle="1" w:styleId="List3">
    <w:name w:val="List3"/>
    <w:basedOn w:val="Normal"/>
    <w:rsid w:val="00530179"/>
    <w:pPr>
      <w:spacing w:before="100" w:beforeAutospacing="1" w:after="100" w:afterAutospacing="1" w:line="240" w:lineRule="auto"/>
    </w:pPr>
    <w:rPr>
      <w:rFonts w:ascii="Times New Roman" w:eastAsia="Calibri" w:hAnsi="Times New Roman" w:cs="Times New Roman"/>
      <w:sz w:val="24"/>
      <w:szCs w:val="24"/>
    </w:rPr>
  </w:style>
  <w:style w:type="paragraph" w:styleId="Revision">
    <w:name w:val="Revision"/>
    <w:hidden/>
    <w:semiHidden/>
    <w:rsid w:val="00530179"/>
    <w:pPr>
      <w:spacing w:after="0" w:line="240" w:lineRule="auto"/>
    </w:pPr>
    <w:rPr>
      <w:rFonts w:ascii="Calibri" w:eastAsia="Times New Roman" w:hAnsi="Calibri" w:cs="Times New Roman"/>
    </w:rPr>
  </w:style>
  <w:style w:type="paragraph" w:customStyle="1" w:styleId="Normal1">
    <w:name w:val="Normal1"/>
    <w:basedOn w:val="Normal"/>
    <w:rsid w:val="00530179"/>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
    <w:name w:val="bold"/>
    <w:rsid w:val="00530179"/>
    <w:rPr>
      <w:rFonts w:cs="Times New Roman"/>
    </w:rPr>
  </w:style>
  <w:style w:type="paragraph" w:customStyle="1" w:styleId="CM41">
    <w:name w:val="CM4+1"/>
    <w:basedOn w:val="Normal"/>
    <w:next w:val="Normal"/>
    <w:rsid w:val="00530179"/>
    <w:pPr>
      <w:autoSpaceDE w:val="0"/>
      <w:autoSpaceDN w:val="0"/>
      <w:adjustRightInd w:val="0"/>
      <w:spacing w:after="0" w:line="240" w:lineRule="auto"/>
    </w:pPr>
    <w:rPr>
      <w:rFonts w:ascii="Times New Roman" w:eastAsia="Times New Roman" w:hAnsi="Times New Roman" w:cs="Times New Roman"/>
      <w:sz w:val="24"/>
      <w:szCs w:val="24"/>
    </w:rPr>
  </w:style>
  <w:style w:type="table" w:customStyle="1" w:styleId="TableGrid1">
    <w:name w:val="Table Grid1"/>
    <w:rsid w:val="00530179"/>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annex-1">
    <w:name w:val="title-annex-1"/>
    <w:basedOn w:val="Normal"/>
    <w:rsid w:val="00530179"/>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al2">
    <w:name w:val="Normal2"/>
    <w:basedOn w:val="Normal"/>
    <w:rsid w:val="00530179"/>
    <w:pPr>
      <w:spacing w:before="100" w:beforeAutospacing="1" w:after="100" w:afterAutospacing="1" w:line="240" w:lineRule="auto"/>
    </w:pPr>
    <w:rPr>
      <w:rFonts w:ascii="Times New Roman" w:eastAsia="Calibri" w:hAnsi="Times New Roman" w:cs="Times New Roman"/>
      <w:sz w:val="24"/>
      <w:szCs w:val="24"/>
    </w:rPr>
  </w:style>
  <w:style w:type="character" w:customStyle="1" w:styleId="highlight">
    <w:name w:val="highlight"/>
    <w:rsid w:val="00530179"/>
    <w:rPr>
      <w:rFonts w:cs="Times New Roman"/>
    </w:rPr>
  </w:style>
  <w:style w:type="paragraph" w:customStyle="1" w:styleId="sulcvlilebaxml">
    <w:name w:val="sul_cvlileba_xml"/>
    <w:basedOn w:val="Normal"/>
    <w:autoRedefine/>
    <w:rsid w:val="00530179"/>
    <w:pPr>
      <w:spacing w:after="0" w:line="240" w:lineRule="auto"/>
      <w:ind w:firstLine="283"/>
      <w:outlineLvl w:val="0"/>
    </w:pPr>
    <w:rPr>
      <w:rFonts w:ascii="Sylfaen" w:eastAsia="Times New Roman" w:hAnsi="Sylfaen" w:cs="Courier New"/>
      <w:b/>
      <w:szCs w:val="20"/>
      <w:lang w:val="ru-RU" w:eastAsia="ru-RU"/>
    </w:rPr>
  </w:style>
  <w:style w:type="paragraph" w:customStyle="1" w:styleId="zogadinacilixml">
    <w:name w:val="zogadi_nacili_xml"/>
    <w:basedOn w:val="Normal"/>
    <w:autoRedefine/>
    <w:rsid w:val="00530179"/>
    <w:pPr>
      <w:keepNext/>
      <w:keepLines/>
      <w:suppressAutoHyphens/>
      <w:spacing w:before="240" w:after="0" w:line="240" w:lineRule="exact"/>
      <w:ind w:hanging="850"/>
      <w:jc w:val="center"/>
    </w:pPr>
    <w:rPr>
      <w:rFonts w:ascii="Sylfaen" w:eastAsia="Times New Roman" w:hAnsi="Sylfaen" w:cs="Arial"/>
      <w:b/>
      <w:szCs w:val="24"/>
    </w:rPr>
  </w:style>
  <w:style w:type="paragraph" w:customStyle="1" w:styleId="gansakutrebulinacilixml">
    <w:name w:val="gansakutrebuli_nacili_xml"/>
    <w:basedOn w:val="Normal"/>
    <w:autoRedefine/>
    <w:rsid w:val="00530179"/>
    <w:pPr>
      <w:keepNext/>
      <w:keepLines/>
      <w:numPr>
        <w:numId w:val="4"/>
      </w:numPr>
      <w:tabs>
        <w:tab w:val="clear" w:pos="720"/>
        <w:tab w:val="num" w:pos="360"/>
      </w:tabs>
      <w:suppressAutoHyphens/>
      <w:spacing w:before="240" w:after="0" w:line="240" w:lineRule="auto"/>
      <w:ind w:left="0" w:hanging="850"/>
      <w:jc w:val="center"/>
    </w:pPr>
    <w:rPr>
      <w:rFonts w:ascii="Sylfaen" w:eastAsia="Times New Roman" w:hAnsi="Sylfaen" w:cs="Arial"/>
      <w:b/>
      <w:szCs w:val="24"/>
    </w:rPr>
  </w:style>
  <w:style w:type="paragraph" w:customStyle="1" w:styleId="sataurixml">
    <w:name w:val="satauri_xml"/>
    <w:basedOn w:val="Normal"/>
    <w:autoRedefine/>
    <w:rsid w:val="00530179"/>
    <w:pPr>
      <w:spacing w:after="0" w:line="240" w:lineRule="auto"/>
      <w:ind w:firstLine="283"/>
      <w:jc w:val="center"/>
    </w:pPr>
    <w:rPr>
      <w:rFonts w:ascii="Sylfaen" w:eastAsia="Times New Roman" w:hAnsi="Sylfaen" w:cs="Sylfaen"/>
      <w:b/>
      <w:sz w:val="24"/>
      <w:szCs w:val="20"/>
    </w:rPr>
  </w:style>
  <w:style w:type="paragraph" w:customStyle="1" w:styleId="tarigixml">
    <w:name w:val="tarigi_xml"/>
    <w:basedOn w:val="Normal"/>
    <w:autoRedefine/>
    <w:rsid w:val="00530179"/>
    <w:pPr>
      <w:spacing w:before="240" w:after="240" w:line="240" w:lineRule="auto"/>
      <w:ind w:firstLine="284"/>
      <w:jc w:val="center"/>
      <w:outlineLvl w:val="0"/>
    </w:pPr>
    <w:rPr>
      <w:rFonts w:ascii="Sylfaen" w:eastAsia="Times New Roman" w:hAnsi="Sylfaen" w:cs="Courier New"/>
      <w:b/>
      <w:szCs w:val="20"/>
      <w:lang w:eastAsia="ru-RU"/>
    </w:rPr>
  </w:style>
  <w:style w:type="paragraph" w:customStyle="1" w:styleId="satauri2">
    <w:name w:val="satauri2"/>
    <w:basedOn w:val="Normal"/>
    <w:rsid w:val="00530179"/>
    <w:pPr>
      <w:spacing w:after="0" w:line="240" w:lineRule="auto"/>
      <w:jc w:val="center"/>
    </w:pPr>
    <w:rPr>
      <w:rFonts w:ascii="Sylfaen" w:eastAsia="Times New Roman" w:hAnsi="Sylfaen" w:cs="Times New Roman"/>
      <w:b/>
      <w:szCs w:val="24"/>
    </w:rPr>
  </w:style>
  <w:style w:type="paragraph" w:customStyle="1" w:styleId="danartixml">
    <w:name w:val="danarti_xml"/>
    <w:basedOn w:val="Normal"/>
    <w:autoRedefine/>
    <w:rsid w:val="00530179"/>
    <w:pPr>
      <w:spacing w:before="120" w:after="120" w:line="240" w:lineRule="auto"/>
      <w:ind w:firstLine="284"/>
      <w:jc w:val="right"/>
      <w:outlineLvl w:val="0"/>
    </w:pPr>
    <w:rPr>
      <w:rFonts w:ascii="Sylfaen" w:eastAsia="Times New Roman" w:hAnsi="Sylfaen" w:cs="Courier New"/>
      <w:b/>
      <w:i/>
      <w:sz w:val="20"/>
      <w:szCs w:val="20"/>
      <w:lang w:val="ru-RU" w:eastAsia="ru-RU"/>
    </w:rPr>
  </w:style>
  <w:style w:type="paragraph" w:customStyle="1" w:styleId="khelmoceraxml">
    <w:name w:val="khelmocera_xml"/>
    <w:basedOn w:val="Normal"/>
    <w:autoRedefine/>
    <w:rsid w:val="00530179"/>
    <w:pPr>
      <w:spacing w:before="120" w:after="120" w:line="240" w:lineRule="auto"/>
      <w:ind w:firstLine="283"/>
      <w:outlineLvl w:val="0"/>
    </w:pPr>
    <w:rPr>
      <w:rFonts w:ascii="Sylfaen" w:eastAsia="Times New Roman" w:hAnsi="Sylfaen" w:cs="Sylfaen"/>
      <w:b/>
      <w:sz w:val="24"/>
      <w:szCs w:val="24"/>
      <w:lang w:eastAsia="ru-RU"/>
    </w:rPr>
  </w:style>
  <w:style w:type="paragraph" w:customStyle="1" w:styleId="ckhrilixml">
    <w:name w:val="ckhrili_xml"/>
    <w:basedOn w:val="Normal"/>
    <w:autoRedefine/>
    <w:rsid w:val="00530179"/>
    <w:pPr>
      <w:spacing w:before="20" w:after="20" w:line="240" w:lineRule="auto"/>
      <w:outlineLvl w:val="0"/>
    </w:pPr>
    <w:rPr>
      <w:rFonts w:ascii="Sylfaen" w:eastAsia="Times New Roman" w:hAnsi="Sylfaen" w:cs="Courier New"/>
      <w:sz w:val="18"/>
      <w:szCs w:val="20"/>
      <w:lang w:val="ru-RU" w:eastAsia="ru-RU"/>
    </w:rPr>
  </w:style>
  <w:style w:type="character" w:styleId="PageNumber">
    <w:name w:val="page number"/>
    <w:basedOn w:val="DefaultParagraphFont"/>
    <w:rsid w:val="005301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162793">
      <w:bodyDiv w:val="1"/>
      <w:marLeft w:val="0"/>
      <w:marRight w:val="0"/>
      <w:marTop w:val="0"/>
      <w:marBottom w:val="0"/>
      <w:divBdr>
        <w:top w:val="none" w:sz="0" w:space="0" w:color="auto"/>
        <w:left w:val="none" w:sz="0" w:space="0" w:color="auto"/>
        <w:bottom w:val="none" w:sz="0" w:space="0" w:color="auto"/>
        <w:right w:val="none" w:sz="0" w:space="0" w:color="auto"/>
      </w:divBdr>
    </w:div>
    <w:div w:id="1508327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AA14E-5DD6-4A60-8B60-C41A37058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3785</Words>
  <Characters>21579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გვანცა კიკაჩეიშვილი</dc:creator>
  <cp:keywords/>
  <dc:description/>
  <cp:lastModifiedBy>Lia Orjonikidze</cp:lastModifiedBy>
  <cp:revision>2</cp:revision>
  <dcterms:created xsi:type="dcterms:W3CDTF">2025-12-24T14:31:00Z</dcterms:created>
  <dcterms:modified xsi:type="dcterms:W3CDTF">2025-12-24T14:31:00Z</dcterms:modified>
</cp:coreProperties>
</file>