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9042C" w14:textId="6766C504" w:rsidR="002D21D6" w:rsidRPr="00B16D0C" w:rsidRDefault="002D21D6" w:rsidP="00E63B26">
      <w:pPr>
        <w:tabs>
          <w:tab w:val="left" w:pos="7588"/>
        </w:tabs>
        <w:spacing w:before="120" w:after="120" w:line="276" w:lineRule="auto"/>
        <w:jc w:val="right"/>
        <w:rPr>
          <w:rFonts w:ascii="Sylfaen" w:eastAsia="Calibri" w:hAnsi="Sylfaen" w:cs="Sylfaen"/>
          <w:i/>
          <w:lang w:val="ka-GE"/>
        </w:rPr>
      </w:pPr>
      <w:r w:rsidRPr="00B16D0C">
        <w:rPr>
          <w:rFonts w:ascii="Sylfaen" w:eastAsia="Calibri" w:hAnsi="Sylfaen" w:cs="Sylfaen"/>
          <w:i/>
          <w:lang w:val="ka-GE"/>
        </w:rPr>
        <w:t>დანართი 1</w:t>
      </w:r>
    </w:p>
    <w:p w14:paraId="4BC9CF20" w14:textId="77777777" w:rsidR="00C92175" w:rsidRPr="00B16D0C" w:rsidRDefault="00C92175" w:rsidP="00B16D0C">
      <w:pPr>
        <w:pStyle w:val="NormalWeb"/>
        <w:spacing w:before="0" w:beforeAutospacing="0" w:after="0" w:afterAutospacing="0" w:line="276" w:lineRule="auto"/>
        <w:jc w:val="both"/>
        <w:rPr>
          <w:rStyle w:val="Strong"/>
          <w:rFonts w:ascii="Sylfaen" w:hAnsi="Sylfaen" w:cs="Sylfaen"/>
          <w:sz w:val="22"/>
          <w:szCs w:val="22"/>
          <w:lang w:val="ka-GE"/>
        </w:rPr>
      </w:pPr>
    </w:p>
    <w:p w14:paraId="732C176D" w14:textId="77777777" w:rsidR="00FC50C6" w:rsidRPr="00B16D0C" w:rsidRDefault="002D21D6" w:rsidP="00E256B8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Sylfaen" w:hAnsi="Sylfaen" w:cs="Sylfaen"/>
          <w:lang w:val="ka-GE"/>
        </w:rPr>
      </w:pPr>
      <w:r w:rsidRPr="00B16D0C">
        <w:rPr>
          <w:rStyle w:val="Strong"/>
          <w:rFonts w:ascii="Sylfaen" w:hAnsi="Sylfaen" w:cs="Sylfaen"/>
          <w:lang w:val="ka-GE"/>
        </w:rPr>
        <w:t>პირისთვის</w:t>
      </w:r>
      <w:r w:rsidRPr="00B16D0C">
        <w:rPr>
          <w:rStyle w:val="Strong"/>
          <w:rFonts w:ascii="Sylfaen" w:hAnsi="Sylfaen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lang w:val="ka-GE"/>
        </w:rPr>
        <w:t>საქართველოს</w:t>
      </w:r>
      <w:r w:rsidRPr="00B16D0C">
        <w:rPr>
          <w:rStyle w:val="Strong"/>
          <w:rFonts w:ascii="Sylfaen" w:hAnsi="Sylfaen"/>
          <w:lang w:val="ka-GE"/>
        </w:rPr>
        <w:t xml:space="preserve"> </w:t>
      </w:r>
      <w:proofErr w:type="spellStart"/>
      <w:r w:rsidRPr="00B16D0C">
        <w:rPr>
          <w:rStyle w:val="Strong"/>
          <w:rFonts w:ascii="Sylfaen" w:hAnsi="Sylfaen" w:cs="Sylfaen"/>
          <w:lang w:val="ka-GE"/>
        </w:rPr>
        <w:t>პატენტრწმუნებულის</w:t>
      </w:r>
      <w:proofErr w:type="spellEnd"/>
      <w:r w:rsidRPr="00B16D0C">
        <w:rPr>
          <w:rStyle w:val="Strong"/>
          <w:rFonts w:ascii="Sylfaen" w:hAnsi="Sylfaen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lang w:val="ka-GE"/>
        </w:rPr>
        <w:t>კვალიფიკაციის</w:t>
      </w:r>
      <w:r w:rsidRPr="00B16D0C">
        <w:rPr>
          <w:rStyle w:val="Strong"/>
          <w:rFonts w:ascii="Sylfaen" w:hAnsi="Sylfaen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lang w:val="ka-GE"/>
        </w:rPr>
        <w:t>მისანიჭებლად</w:t>
      </w:r>
      <w:r w:rsidRPr="00B16D0C">
        <w:rPr>
          <w:rStyle w:val="Strong"/>
          <w:rFonts w:ascii="Sylfaen" w:hAnsi="Sylfaen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lang w:val="ka-GE"/>
        </w:rPr>
        <w:t>აუცილებელი</w:t>
      </w:r>
      <w:r w:rsidRPr="00B16D0C">
        <w:rPr>
          <w:rStyle w:val="Strong"/>
          <w:rFonts w:ascii="Sylfaen" w:hAnsi="Sylfaen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lang w:val="ka-GE"/>
        </w:rPr>
        <w:t>სამუშაო</w:t>
      </w:r>
      <w:r w:rsidRPr="00B16D0C">
        <w:rPr>
          <w:rStyle w:val="Strong"/>
          <w:rFonts w:ascii="Sylfaen" w:hAnsi="Sylfaen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lang w:val="ka-GE"/>
        </w:rPr>
        <w:t>გამოცდილების</w:t>
      </w:r>
      <w:r w:rsidRPr="00B16D0C">
        <w:rPr>
          <w:rStyle w:val="Strong"/>
          <w:rFonts w:ascii="Sylfaen" w:hAnsi="Sylfaen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lang w:val="ka-GE"/>
        </w:rPr>
        <w:t>კრიტერიუმები</w:t>
      </w:r>
    </w:p>
    <w:p w14:paraId="591C1257" w14:textId="77777777" w:rsidR="00FC50C6" w:rsidRPr="00B16D0C" w:rsidRDefault="00FC50C6" w:rsidP="00B16D0C">
      <w:pPr>
        <w:pStyle w:val="NormalWeb"/>
        <w:spacing w:before="0" w:beforeAutospacing="0" w:after="0" w:afterAutospacing="0" w:line="276" w:lineRule="auto"/>
        <w:jc w:val="both"/>
        <w:rPr>
          <w:rStyle w:val="Strong"/>
          <w:rFonts w:ascii="Sylfaen" w:hAnsi="Sylfaen" w:cs="Sylfaen"/>
          <w:lang w:val="ka-GE"/>
        </w:rPr>
      </w:pPr>
    </w:p>
    <w:p w14:paraId="6D01CD05" w14:textId="226007E8" w:rsidR="002D21D6" w:rsidRPr="00B16D0C" w:rsidRDefault="00267A61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 xml:space="preserve"> </w:t>
      </w:r>
    </w:p>
    <w:p w14:paraId="1C905F64" w14:textId="77777777" w:rsidR="00B16D0C" w:rsidRDefault="002D21D6" w:rsidP="00B16D0C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Sylfaen" w:hAnsi="Sylfaen"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თავი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I</w:t>
      </w:r>
    </w:p>
    <w:p w14:paraId="79232C21" w14:textId="4034CFEA" w:rsidR="002D21D6" w:rsidRDefault="002D21D6" w:rsidP="00B16D0C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Sylfaen" w:hAnsi="Sylfaen" w:cs="Sylfaen"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ზოგადი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დებულებები</w:t>
      </w:r>
    </w:p>
    <w:p w14:paraId="45190D23" w14:textId="77777777" w:rsidR="00B16D0C" w:rsidRPr="00B16D0C" w:rsidRDefault="00B16D0C" w:rsidP="00B16D0C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Sylfaen" w:hAnsi="Sylfaen"/>
          <w:b w:val="0"/>
          <w:bCs w:val="0"/>
          <w:sz w:val="22"/>
          <w:szCs w:val="22"/>
          <w:lang w:val="ka-GE"/>
        </w:rPr>
      </w:pPr>
    </w:p>
    <w:p w14:paraId="5560DCCE" w14:textId="77777777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მუხლი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1.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მიზანი</w:t>
      </w:r>
    </w:p>
    <w:p w14:paraId="0003BD8E" w14:textId="19057108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Fonts w:ascii="Sylfaen" w:hAnsi="Sylfaen"/>
          <w:sz w:val="22"/>
          <w:szCs w:val="22"/>
          <w:lang w:val="ka-GE"/>
        </w:rPr>
        <w:t xml:space="preserve">პირისთვის საქართველოს </w:t>
      </w:r>
      <w:proofErr w:type="spellStart"/>
      <w:r w:rsidRPr="00B16D0C">
        <w:rPr>
          <w:rFonts w:ascii="Sylfaen" w:hAnsi="Sylfaen"/>
          <w:sz w:val="22"/>
          <w:szCs w:val="22"/>
          <w:lang w:val="ka-GE"/>
        </w:rPr>
        <w:t>პატენტრწმუნებულის</w:t>
      </w:r>
      <w:proofErr w:type="spellEnd"/>
      <w:r w:rsidRPr="00B16D0C">
        <w:rPr>
          <w:rFonts w:ascii="Sylfaen" w:hAnsi="Sylfaen"/>
          <w:sz w:val="22"/>
          <w:szCs w:val="22"/>
          <w:lang w:val="ka-GE"/>
        </w:rPr>
        <w:t xml:space="preserve"> კვალიფიკაციის მისანიჭებლად აუცილებელი სამუშაო გამოცდილების კრიტერიუმების შემუშავების მიზანია </w:t>
      </w:r>
      <w:r w:rsidRPr="007D1FD3">
        <w:rPr>
          <w:rFonts w:ascii="Sylfaen" w:hAnsi="Sylfaen"/>
          <w:sz w:val="22"/>
          <w:szCs w:val="22"/>
          <w:lang w:val="ka-GE"/>
        </w:rPr>
        <w:t xml:space="preserve">საქართველოს </w:t>
      </w:r>
      <w:proofErr w:type="spellStart"/>
      <w:r w:rsidRPr="007D1FD3">
        <w:rPr>
          <w:rFonts w:ascii="Sylfaen" w:hAnsi="Sylfaen"/>
          <w:sz w:val="22"/>
          <w:szCs w:val="22"/>
          <w:lang w:val="ka-GE"/>
        </w:rPr>
        <w:t>პატენტრწმუნებულის</w:t>
      </w:r>
      <w:proofErr w:type="spellEnd"/>
      <w:r w:rsidRPr="007D1FD3">
        <w:rPr>
          <w:rFonts w:ascii="Sylfaen" w:hAnsi="Sylfaen"/>
          <w:sz w:val="22"/>
          <w:szCs w:val="22"/>
          <w:lang w:val="ka-GE"/>
        </w:rPr>
        <w:t xml:space="preserve"> კვალიფიკაციის მისანიჭებლად აუცილებელი სამუშაო გამოცდილების კრიტერიუმების</w:t>
      </w:r>
      <w:r w:rsidRPr="00B16D0C">
        <w:rPr>
          <w:rFonts w:ascii="Sylfaen" w:hAnsi="Sylfaen"/>
          <w:sz w:val="22"/>
          <w:szCs w:val="22"/>
          <w:lang w:val="ka-GE"/>
        </w:rPr>
        <w:t xml:space="preserve"> ობიექტურად, გამჭვირვალედ და მკაფიოდ </w:t>
      </w:r>
      <w:r w:rsidR="007F5051" w:rsidRPr="00B16D0C">
        <w:rPr>
          <w:rFonts w:ascii="Sylfaen" w:hAnsi="Sylfaen"/>
          <w:sz w:val="22"/>
          <w:szCs w:val="22"/>
          <w:lang w:val="ka-GE"/>
        </w:rPr>
        <w:t xml:space="preserve">დადგენა, </w:t>
      </w:r>
      <w:r w:rsidRPr="00B16D0C">
        <w:rPr>
          <w:rFonts w:ascii="Sylfaen" w:hAnsi="Sylfaen"/>
          <w:sz w:val="22"/>
          <w:szCs w:val="22"/>
          <w:lang w:val="ka-GE"/>
        </w:rPr>
        <w:t>აგრეთვე, შესაბამისი სამუშაო გამოცდილების დადასტურების პროცედურის განსაზღვრა.</w:t>
      </w:r>
    </w:p>
    <w:p w14:paraId="00CDF7CF" w14:textId="77777777" w:rsidR="00206CFF" w:rsidRPr="00B16D0C" w:rsidRDefault="00206CFF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</w:p>
    <w:p w14:paraId="2A8BA796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>მუხლი 2. ტერმინთა განმარტება</w:t>
      </w:r>
    </w:p>
    <w:p w14:paraId="4AA8E568" w14:textId="086D314D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ამ დანართში გამოყენებულ ტერმინებს აქვ</w:t>
      </w:r>
      <w:r w:rsidR="00C92175" w:rsidRPr="00B16D0C">
        <w:rPr>
          <w:rFonts w:ascii="Sylfaen" w:hAnsi="Sylfaen"/>
          <w:lang w:val="ka-GE"/>
        </w:rPr>
        <w:t>ს</w:t>
      </w:r>
      <w:r w:rsidRPr="00B16D0C">
        <w:rPr>
          <w:rFonts w:ascii="Sylfaen" w:hAnsi="Sylfaen"/>
          <w:lang w:val="ka-GE"/>
        </w:rPr>
        <w:t xml:space="preserve"> იგივე მნიშვნელობა, რაც განსაზღვრულია „საქართველოს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შესახებ“ საქართველოს კანონით.</w:t>
      </w:r>
    </w:p>
    <w:p w14:paraId="4C75AC1F" w14:textId="7F63A72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2D106FE4" w14:textId="77777777" w:rsidR="00206CFF" w:rsidRPr="00B16D0C" w:rsidRDefault="00206CFF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24EF6961" w14:textId="77777777" w:rsidR="00B16D0C" w:rsidRDefault="002D21D6" w:rsidP="00B16D0C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Sylfaen" w:hAnsi="Sylfaen"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თავი</w:t>
      </w:r>
      <w:r w:rsidR="00B16D0C">
        <w:rPr>
          <w:rStyle w:val="Strong"/>
          <w:rFonts w:ascii="Sylfaen" w:hAnsi="Sylfaen" w:cs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>II</w:t>
      </w:r>
    </w:p>
    <w:p w14:paraId="5959019E" w14:textId="3A7308F2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Sylfaen" w:hAnsi="Sylfaen" w:cs="Sylfaen"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სამუშაო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გამოცდილების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კრიტერიუმები</w:t>
      </w:r>
    </w:p>
    <w:p w14:paraId="7AED6992" w14:textId="77777777" w:rsidR="00FC50C6" w:rsidRPr="00B16D0C" w:rsidRDefault="00FC50C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</w:p>
    <w:p w14:paraId="469FFADE" w14:textId="77777777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 w:cs="Sylfaen"/>
          <w:b/>
          <w:bCs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მუხლი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3. ს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აპატენტო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სფეროში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მუშაობის გამოცდილების კრიტერიუმები</w:t>
      </w:r>
    </w:p>
    <w:p w14:paraId="0267E2C8" w14:textId="1DFCAE23" w:rsidR="002D21D6" w:rsidRPr="00B16D0C" w:rsidRDefault="002D21D6" w:rsidP="00B16D0C">
      <w:pPr>
        <w:pStyle w:val="NormalWeb"/>
        <w:spacing w:before="0" w:beforeAutospacing="0" w:after="120" w:afterAutospacing="0" w:line="276" w:lineRule="auto"/>
        <w:jc w:val="both"/>
        <w:rPr>
          <w:rFonts w:ascii="Sylfaen" w:hAnsi="Sylfaen" w:cs="Sylfaen"/>
          <w:sz w:val="22"/>
          <w:szCs w:val="22"/>
          <w:lang w:val="ka-GE"/>
        </w:rPr>
      </w:pPr>
      <w:r w:rsidRPr="00B16D0C">
        <w:rPr>
          <w:rFonts w:ascii="Sylfaen" w:hAnsi="Sylfaen" w:cs="Sylfaen"/>
          <w:sz w:val="22"/>
          <w:szCs w:val="22"/>
          <w:lang w:val="ka-GE"/>
        </w:rPr>
        <w:t xml:space="preserve">1. „საქართველოს </w:t>
      </w:r>
      <w:proofErr w:type="spellStart"/>
      <w:r w:rsidRPr="00B16D0C">
        <w:rPr>
          <w:rFonts w:ascii="Sylfaen" w:hAnsi="Sylfaen" w:cs="Sylfaen"/>
          <w:sz w:val="22"/>
          <w:szCs w:val="22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 w:cs="Sylfaen"/>
          <w:sz w:val="22"/>
          <w:szCs w:val="22"/>
          <w:lang w:val="ka-GE"/>
        </w:rPr>
        <w:t xml:space="preserve"> შესახებ“ საქართველოს კანონის მე-6 მუხლის მე-2 პუნქტის „დ“ ქვეპუნქტით განსაზღვრული საპატენტო სფეროში მუშაობის არანაკლებ 1 წლის გამოცდილების </w:t>
      </w:r>
      <w:r w:rsidR="005338DD" w:rsidRPr="00B16D0C">
        <w:rPr>
          <w:rFonts w:ascii="Sylfaen" w:hAnsi="Sylfaen" w:cs="Sylfaen"/>
          <w:sz w:val="22"/>
          <w:szCs w:val="22"/>
          <w:lang w:val="ka-GE"/>
        </w:rPr>
        <w:t xml:space="preserve">შეფასება ხორციელდება ამ </w:t>
      </w:r>
      <w:r w:rsidRPr="00B16D0C">
        <w:rPr>
          <w:rFonts w:ascii="Sylfaen" w:hAnsi="Sylfaen" w:cs="Sylfaen"/>
          <w:sz w:val="22"/>
          <w:szCs w:val="22"/>
          <w:lang w:val="ka-GE"/>
        </w:rPr>
        <w:t>მუხლით დადგენილი წესები</w:t>
      </w:r>
      <w:r w:rsidR="005338DD" w:rsidRPr="00B16D0C">
        <w:rPr>
          <w:rFonts w:ascii="Sylfaen" w:hAnsi="Sylfaen" w:cs="Sylfaen"/>
          <w:sz w:val="22"/>
          <w:szCs w:val="22"/>
          <w:lang w:val="ka-GE"/>
        </w:rPr>
        <w:t>ს შესაბამისად</w:t>
      </w:r>
      <w:r w:rsidRPr="00B16D0C">
        <w:rPr>
          <w:rFonts w:ascii="Sylfaen" w:hAnsi="Sylfaen" w:cs="Sylfaen"/>
          <w:sz w:val="22"/>
          <w:szCs w:val="22"/>
          <w:lang w:val="ka-GE"/>
        </w:rPr>
        <w:t>.</w:t>
      </w:r>
    </w:p>
    <w:p w14:paraId="6673B4BF" w14:textId="61745532" w:rsidR="002D21D6" w:rsidRPr="00B16D0C" w:rsidRDefault="002D21D6" w:rsidP="00B16D0C">
      <w:pPr>
        <w:pStyle w:val="NormalWeb"/>
        <w:spacing w:before="0" w:beforeAutospacing="0" w:after="120" w:afterAutospacing="0" w:line="276" w:lineRule="auto"/>
        <w:jc w:val="both"/>
        <w:rPr>
          <w:rFonts w:ascii="Sylfaen" w:hAnsi="Sylfaen" w:cs="Sylfaen"/>
          <w:sz w:val="22"/>
          <w:szCs w:val="22"/>
          <w:lang w:val="ka-GE"/>
        </w:rPr>
      </w:pPr>
      <w:r w:rsidRPr="00B16D0C">
        <w:rPr>
          <w:rFonts w:ascii="Sylfaen" w:hAnsi="Sylfaen" w:cs="Sylfaen"/>
          <w:sz w:val="22"/>
          <w:szCs w:val="22"/>
          <w:lang w:val="ka-GE"/>
        </w:rPr>
        <w:t>2. სამუშაო გამოცდილების მინიმალურ ხანგრძლივობა</w:t>
      </w:r>
      <w:r w:rsidR="00191CB3">
        <w:rPr>
          <w:rFonts w:ascii="Sylfaen" w:hAnsi="Sylfaen" w:cs="Sylfaen"/>
          <w:sz w:val="22"/>
          <w:szCs w:val="22"/>
          <w:lang w:val="ka-GE"/>
        </w:rPr>
        <w:t>დ მიიჩნევა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C92175" w:rsidRPr="00B16D0C">
        <w:rPr>
          <w:rFonts w:ascii="Sylfaen" w:hAnsi="Sylfaen" w:cs="Sylfaen"/>
          <w:sz w:val="22"/>
          <w:szCs w:val="22"/>
          <w:lang w:val="ka-GE"/>
        </w:rPr>
        <w:t>1</w:t>
      </w:r>
      <w:r w:rsidR="00191CB3">
        <w:rPr>
          <w:rFonts w:ascii="Sylfaen" w:hAnsi="Sylfaen" w:cs="Sylfaen"/>
          <w:sz w:val="22"/>
          <w:szCs w:val="22"/>
          <w:lang w:val="ka-GE"/>
        </w:rPr>
        <w:t xml:space="preserve"> წლის </w:t>
      </w:r>
      <w:proofErr w:type="spellStart"/>
      <w:r w:rsidR="00191CB3">
        <w:rPr>
          <w:rFonts w:ascii="Sylfaen" w:hAnsi="Sylfaen" w:cs="Sylfaen"/>
          <w:sz w:val="22"/>
          <w:szCs w:val="22"/>
          <w:lang w:val="ka-GE"/>
        </w:rPr>
        <w:t>მაძილზე</w:t>
      </w:r>
      <w:proofErr w:type="spellEnd"/>
      <w:r w:rsidRPr="00B16D0C">
        <w:rPr>
          <w:rFonts w:ascii="Sylfaen" w:hAnsi="Sylfaen" w:cs="Sylfaen"/>
          <w:sz w:val="22"/>
          <w:szCs w:val="22"/>
          <w:lang w:val="ka-GE"/>
        </w:rPr>
        <w:t xml:space="preserve"> სრულ განაკვეთ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ზე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(კვირაში 40 საათი)</w:t>
      </w:r>
      <w:r w:rsidR="00C92175" w:rsidRPr="00B16D0C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B16D0C">
        <w:rPr>
          <w:rFonts w:ascii="Sylfaen" w:hAnsi="Sylfaen" w:cs="Sylfaen"/>
          <w:sz w:val="22"/>
          <w:szCs w:val="22"/>
          <w:lang w:val="ka-GE"/>
        </w:rPr>
        <w:t>უწყვეტად ან ჯამურად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 xml:space="preserve"> მუშაობა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. </w:t>
      </w:r>
    </w:p>
    <w:p w14:paraId="7FE9F607" w14:textId="7AC28373" w:rsidR="002D21D6" w:rsidRPr="00B16D0C" w:rsidRDefault="002D21D6" w:rsidP="00B16D0C">
      <w:pPr>
        <w:pStyle w:val="NormalWeb"/>
        <w:spacing w:before="0" w:beforeAutospacing="0" w:after="120" w:afterAutospacing="0" w:line="276" w:lineRule="auto"/>
        <w:jc w:val="both"/>
        <w:rPr>
          <w:rFonts w:ascii="Sylfaen" w:hAnsi="Sylfaen"/>
          <w:b/>
          <w:sz w:val="22"/>
          <w:szCs w:val="22"/>
          <w:lang w:val="ka-GE"/>
        </w:rPr>
      </w:pPr>
      <w:r w:rsidRPr="00B16D0C">
        <w:rPr>
          <w:rFonts w:ascii="Sylfaen" w:hAnsi="Sylfaen" w:cs="Sylfaen"/>
          <w:sz w:val="22"/>
          <w:szCs w:val="22"/>
          <w:lang w:val="ka-GE"/>
        </w:rPr>
        <w:t xml:space="preserve">3. </w:t>
      </w:r>
      <w:proofErr w:type="spellStart"/>
      <w:r w:rsidRPr="00B16D0C">
        <w:rPr>
          <w:rFonts w:ascii="Sylfaen" w:hAnsi="Sylfaen" w:cs="Sylfaen"/>
          <w:sz w:val="22"/>
          <w:szCs w:val="22"/>
          <w:lang w:val="ka-GE"/>
        </w:rPr>
        <w:t>ნახევარგანაკვეთიანი</w:t>
      </w:r>
      <w:proofErr w:type="spellEnd"/>
      <w:r w:rsidRPr="00B16D0C">
        <w:rPr>
          <w:rFonts w:ascii="Sylfaen" w:hAnsi="Sylfaen" w:cs="Sylfaen"/>
          <w:sz w:val="22"/>
          <w:szCs w:val="22"/>
          <w:lang w:val="ka-GE"/>
        </w:rPr>
        <w:t xml:space="preserve"> ან თვითდასაქმებული პირის მიერ შესრულებული სამუშაო გამოცდილება შეიძლება აღიარებულ იქნ</w:t>
      </w:r>
      <w:r w:rsidR="00C92175" w:rsidRPr="00B16D0C">
        <w:rPr>
          <w:rFonts w:ascii="Sylfaen" w:hAnsi="Sylfaen" w:cs="Sylfaen"/>
          <w:sz w:val="22"/>
          <w:szCs w:val="22"/>
          <w:lang w:val="ka-GE"/>
        </w:rPr>
        <w:t>ე</w:t>
      </w:r>
      <w:r w:rsidRPr="00B16D0C">
        <w:rPr>
          <w:rFonts w:ascii="Sylfaen" w:hAnsi="Sylfaen" w:cs="Sylfaen"/>
          <w:sz w:val="22"/>
          <w:szCs w:val="22"/>
          <w:lang w:val="ka-GE"/>
        </w:rPr>
        <w:t>ს მხოლოდ დოკუმენტურად დადასტურებული შესაბამისი საათობრივი მოცულობით</w:t>
      </w:r>
      <w:r w:rsidR="00C92175" w:rsidRPr="00B16D0C">
        <w:rPr>
          <w:rFonts w:ascii="Sylfaen" w:hAnsi="Sylfaen" w:cs="Sylfaen"/>
          <w:sz w:val="22"/>
          <w:szCs w:val="22"/>
          <w:lang w:val="ka-GE"/>
        </w:rPr>
        <w:t>.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ამასთან, 1 600 საათი ჩაითვლება </w:t>
      </w:r>
      <w:r w:rsidR="00C92175" w:rsidRPr="00B16D0C">
        <w:rPr>
          <w:rFonts w:ascii="Sylfaen" w:hAnsi="Sylfaen" w:cs="Sylfaen"/>
          <w:sz w:val="22"/>
          <w:szCs w:val="22"/>
          <w:lang w:val="ka-GE"/>
        </w:rPr>
        <w:t>1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წლის ეკვივალენტად. </w:t>
      </w:r>
    </w:p>
    <w:p w14:paraId="4D9057F0" w14:textId="77777777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Fonts w:ascii="Sylfaen" w:hAnsi="Sylfaen" w:cs="Sylfaen"/>
          <w:sz w:val="22"/>
          <w:szCs w:val="22"/>
          <w:lang w:val="ka-GE"/>
        </w:rPr>
        <w:t xml:space="preserve">4. ამ მუხლის მე-2 და მე-3 პუნქტებში მითითებული სამუშაო გამოცდილება მოიცავს შემდეგი ფუნქცია-მოვალეობების შესრულებას, მათ </w:t>
      </w:r>
      <w:r w:rsidRPr="00801D33">
        <w:rPr>
          <w:rFonts w:ascii="Sylfaen" w:hAnsi="Sylfaen" w:cs="Sylfaen"/>
          <w:sz w:val="22"/>
          <w:szCs w:val="22"/>
          <w:lang w:val="ka-GE"/>
        </w:rPr>
        <w:t>შორის, საპატენტო სფეროში: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</w:t>
      </w:r>
    </w:p>
    <w:p w14:paraId="358A7385" w14:textId="7515EE04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Fonts w:ascii="Sylfaen" w:hAnsi="Sylfaen"/>
          <w:sz w:val="22"/>
          <w:szCs w:val="22"/>
          <w:lang w:val="ka-GE"/>
        </w:rPr>
        <w:lastRenderedPageBreak/>
        <w:t xml:space="preserve">ა) </w:t>
      </w:r>
      <w:r w:rsidRPr="00B16D0C">
        <w:rPr>
          <w:rStyle w:val="Strong"/>
          <w:rFonts w:ascii="Sylfaen" w:eastAsiaTheme="minorEastAsia" w:hAnsi="Sylfaen"/>
          <w:b w:val="0"/>
          <w:sz w:val="22"/>
          <w:szCs w:val="22"/>
          <w:lang w:val="ka-GE"/>
        </w:rPr>
        <w:t xml:space="preserve">კლიენტის კონსულტირებას, რომელიც მოიცავს ინტელექტუალური საკუთრების ობიექტებთან, მათ შორის, საპატენტო სფეროსთან დაკავშირებულ </w:t>
      </w:r>
      <w:r w:rsidRPr="00B16D0C">
        <w:rPr>
          <w:rFonts w:ascii="Sylfaen" w:hAnsi="Sylfaen"/>
          <w:sz w:val="22"/>
          <w:szCs w:val="22"/>
          <w:lang w:val="ka-GE"/>
        </w:rPr>
        <w:t>ზეპირ და წერილობით კონსულტაციებს</w:t>
      </w:r>
      <w:r w:rsidR="00BE5FBC" w:rsidRPr="00B16D0C">
        <w:rPr>
          <w:rFonts w:ascii="Sylfaen" w:hAnsi="Sylfaen"/>
          <w:sz w:val="22"/>
          <w:szCs w:val="22"/>
          <w:lang w:val="ka-GE"/>
        </w:rPr>
        <w:t>ა თუ</w:t>
      </w:r>
      <w:r w:rsidRPr="00B16D0C">
        <w:rPr>
          <w:rFonts w:ascii="Sylfaen" w:hAnsi="Sylfaen"/>
          <w:sz w:val="22"/>
          <w:szCs w:val="22"/>
          <w:lang w:val="ka-GE"/>
        </w:rPr>
        <w:t xml:space="preserve"> ძიების ჩატარებას;</w:t>
      </w:r>
    </w:p>
    <w:p w14:paraId="1B7E8D49" w14:textId="0C4B50F9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Fonts w:ascii="Sylfaen" w:hAnsi="Sylfaen"/>
          <w:sz w:val="22"/>
          <w:szCs w:val="22"/>
          <w:lang w:val="ka-GE"/>
        </w:rPr>
        <w:t xml:space="preserve">ბ) </w:t>
      </w:r>
      <w:r w:rsidRPr="00801D33">
        <w:rPr>
          <w:rFonts w:ascii="Sylfaen" w:hAnsi="Sylfaen"/>
          <w:sz w:val="22"/>
          <w:szCs w:val="22"/>
          <w:lang w:val="ka-GE"/>
        </w:rPr>
        <w:t>ინტელექტუალური საკუთრების ობიექტების</w:t>
      </w:r>
      <w:r w:rsidRPr="00B16D0C">
        <w:rPr>
          <w:rFonts w:ascii="Sylfaen" w:hAnsi="Sylfaen"/>
          <w:sz w:val="22"/>
          <w:szCs w:val="22"/>
          <w:lang w:val="ka-GE"/>
        </w:rPr>
        <w:t xml:space="preserve"> რეგისტრაციის თაობაზე განაცხადის, საერთაშორისო განაცხადისა (PCT) და საერთაშორისო რეგისტრაციის მოსაპოვებლად საჭირო განაცხადის შედგენას</w:t>
      </w:r>
      <w:r w:rsidR="00BE5FBC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ინტელექტუალური საკუთრების ობიექტისთვის დუბლიკატის მისაღებად საჭირო დოკუმენტაციის შედგენას</w:t>
      </w:r>
      <w:r w:rsidR="00BE5FBC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</w:t>
      </w:r>
      <w:r w:rsidRPr="00DF2724">
        <w:rPr>
          <w:rFonts w:ascii="Sylfaen" w:hAnsi="Sylfaen"/>
          <w:sz w:val="22"/>
          <w:szCs w:val="22"/>
          <w:lang w:val="ka-GE"/>
        </w:rPr>
        <w:t>დამცავი დოკუმენტების მისაღებად და ინტელექტუალური საკუთრების ობიექტის</w:t>
      </w:r>
      <w:r w:rsidR="00DF2724">
        <w:rPr>
          <w:rFonts w:ascii="Sylfaen" w:hAnsi="Sylfaen"/>
          <w:sz w:val="22"/>
          <w:szCs w:val="22"/>
          <w:lang w:val="ka-GE"/>
        </w:rPr>
        <w:t xml:space="preserve"> რეგისტრაციის</w:t>
      </w:r>
      <w:r w:rsidRPr="00DF2724">
        <w:rPr>
          <w:rFonts w:ascii="Sylfaen" w:hAnsi="Sylfaen"/>
          <w:sz w:val="22"/>
          <w:szCs w:val="22"/>
          <w:lang w:val="ka-GE"/>
        </w:rPr>
        <w:t xml:space="preserve"> ძალის შესანარჩუნებლად აუცილებელი ქმედებების განხორციელებას</w:t>
      </w:r>
      <w:r w:rsidR="00BE5FBC" w:rsidRPr="00DF2724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შესაბამისი უფლებების გადასაცემად საჭირო დოკუმენტაციის მომზადებასა და წარდგენას</w:t>
      </w:r>
      <w:r w:rsidR="00BE5FBC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სალიცენზიო ხელშეკრულების რეგისტრაციისთვის აუცილებელი დოკუმენტაციის მომზადებას</w:t>
      </w:r>
      <w:r w:rsidR="00BE5FBC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</w:t>
      </w:r>
      <w:r w:rsidR="00E256B8">
        <w:rPr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Fonts w:ascii="Sylfaen" w:hAnsi="Sylfaen"/>
          <w:sz w:val="22"/>
          <w:szCs w:val="22"/>
          <w:lang w:val="ka-GE"/>
        </w:rPr>
        <w:t>ინტელექტუალური საკუთრების ობიექტის რეგისტრაციის გაუქმების თაობაზე განაცხადის შედგენას</w:t>
      </w:r>
      <w:r w:rsidR="002C2CB9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უფლებების დაცვისა და განხორციელებისთვის საჭირო სხვა საქმიანობების განხორციელებას</w:t>
      </w:r>
      <w:r w:rsidR="00BE5FBC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აგრეთვე, საპატენტო სფეროში საქართველოს კანონმდებლობით გათვალისწინებულ სხვა უფლებამოსილებების განხორციელებას;</w:t>
      </w:r>
    </w:p>
    <w:p w14:paraId="60FEE66F" w14:textId="761D8436" w:rsidR="002D21D6" w:rsidRPr="00B16D0C" w:rsidRDefault="002D21D6" w:rsidP="00B16D0C">
      <w:pPr>
        <w:pStyle w:val="NoSpacing"/>
        <w:spacing w:line="276" w:lineRule="auto"/>
        <w:jc w:val="both"/>
        <w:rPr>
          <w:rStyle w:val="Strong"/>
          <w:rFonts w:ascii="Sylfaen" w:hAnsi="Sylfaen"/>
          <w:b w:val="0"/>
          <w:lang w:val="ka-GE"/>
        </w:rPr>
      </w:pPr>
      <w:r w:rsidRPr="00B16D0C">
        <w:rPr>
          <w:rFonts w:ascii="Sylfaen" w:hAnsi="Sylfaen"/>
          <w:lang w:val="ka-GE"/>
        </w:rPr>
        <w:t xml:space="preserve">გ) </w:t>
      </w:r>
      <w:r w:rsidRPr="00B16D0C">
        <w:rPr>
          <w:rStyle w:val="Strong"/>
          <w:rFonts w:ascii="Sylfaen" w:hAnsi="Sylfaen"/>
          <w:b w:val="0"/>
          <w:lang w:val="ka-GE"/>
        </w:rPr>
        <w:t>საპატენტო</w:t>
      </w:r>
      <w:r w:rsidR="002C2CB9" w:rsidRPr="00B16D0C">
        <w:rPr>
          <w:rStyle w:val="Strong"/>
          <w:rFonts w:ascii="Sylfaen" w:hAnsi="Sylfaen"/>
          <w:b w:val="0"/>
          <w:lang w:val="ka-GE"/>
        </w:rPr>
        <w:t xml:space="preserve"> სფეროში</w:t>
      </w:r>
      <w:r w:rsidRPr="00B16D0C">
        <w:rPr>
          <w:rStyle w:val="Strong"/>
          <w:rFonts w:ascii="Sylfaen" w:hAnsi="Sylfaen"/>
          <w:b w:val="0"/>
          <w:lang w:val="ka-GE"/>
        </w:rPr>
        <w:t xml:space="preserve"> საქმისწარმოების </w:t>
      </w:r>
      <w:r w:rsidRPr="00DF2724">
        <w:rPr>
          <w:rStyle w:val="Strong"/>
          <w:rFonts w:ascii="Sylfaen" w:hAnsi="Sylfaen"/>
          <w:b w:val="0"/>
          <w:lang w:val="ka-GE"/>
        </w:rPr>
        <w:t>პროცედურებში</w:t>
      </w:r>
      <w:r w:rsidRPr="00B16D0C">
        <w:rPr>
          <w:rStyle w:val="Strong"/>
          <w:rFonts w:ascii="Sylfaen" w:hAnsi="Sylfaen"/>
          <w:b w:val="0"/>
          <w:lang w:val="ka-GE"/>
        </w:rPr>
        <w:t xml:space="preserve"> მონაწილეობას, რომელიც მოიცავს მარწმუნებლის წარმომადგენლობას </w:t>
      </w:r>
      <w:proofErr w:type="spellStart"/>
      <w:r w:rsidRPr="00B16D0C">
        <w:rPr>
          <w:rStyle w:val="Strong"/>
          <w:rFonts w:ascii="Sylfaen" w:hAnsi="Sylfaen"/>
          <w:b w:val="0"/>
          <w:lang w:val="ka-GE"/>
        </w:rPr>
        <w:t>საქპატენტ</w:t>
      </w:r>
      <w:r w:rsidR="009E4FE8" w:rsidRPr="00B16D0C">
        <w:rPr>
          <w:rStyle w:val="Strong"/>
          <w:rFonts w:ascii="Sylfaen" w:hAnsi="Sylfaen"/>
          <w:b w:val="0"/>
          <w:lang w:val="ka-GE"/>
        </w:rPr>
        <w:t>სა</w:t>
      </w:r>
      <w:proofErr w:type="spellEnd"/>
      <w:r w:rsidR="009E4FE8" w:rsidRPr="00B16D0C">
        <w:rPr>
          <w:rStyle w:val="Strong"/>
          <w:rFonts w:ascii="Sylfaen" w:hAnsi="Sylfaen"/>
          <w:b w:val="0"/>
          <w:lang w:val="ka-GE"/>
        </w:rPr>
        <w:t xml:space="preserve"> და</w:t>
      </w:r>
      <w:r w:rsidRPr="00B16D0C">
        <w:rPr>
          <w:rStyle w:val="Strong"/>
          <w:rFonts w:ascii="Sylfaen" w:hAnsi="Sylfaen"/>
          <w:b w:val="0"/>
          <w:lang w:val="ka-GE"/>
        </w:rPr>
        <w:t xml:space="preserve"> საქპატენტთან არსებულ სააპელაციო პალატაში, </w:t>
      </w:r>
      <w:r w:rsidR="009E4FE8" w:rsidRPr="00B16D0C">
        <w:rPr>
          <w:rStyle w:val="Strong"/>
          <w:rFonts w:ascii="Sylfaen" w:hAnsi="Sylfaen"/>
          <w:b w:val="0"/>
          <w:lang w:val="ka-GE"/>
        </w:rPr>
        <w:t xml:space="preserve">ასევე </w:t>
      </w:r>
      <w:r w:rsidRPr="00B16D0C">
        <w:rPr>
          <w:rStyle w:val="Strong"/>
          <w:rFonts w:ascii="Sylfaen" w:hAnsi="Sylfaen"/>
          <w:b w:val="0"/>
          <w:lang w:val="ka-GE"/>
        </w:rPr>
        <w:t>სხვა სახელმწიფო ორგანო</w:t>
      </w:r>
      <w:r w:rsidR="00BE5FBC" w:rsidRPr="00B16D0C">
        <w:rPr>
          <w:rStyle w:val="Strong"/>
          <w:rFonts w:ascii="Sylfaen" w:hAnsi="Sylfaen"/>
          <w:b w:val="0"/>
          <w:lang w:val="ka-GE"/>
        </w:rPr>
        <w:t>ებ</w:t>
      </w:r>
      <w:r w:rsidRPr="00B16D0C">
        <w:rPr>
          <w:rStyle w:val="Strong"/>
          <w:rFonts w:ascii="Sylfaen" w:hAnsi="Sylfaen"/>
          <w:b w:val="0"/>
          <w:lang w:val="ka-GE"/>
        </w:rPr>
        <w:t>სა და მესამე პირ</w:t>
      </w:r>
      <w:r w:rsidR="00BE5FBC" w:rsidRPr="00B16D0C">
        <w:rPr>
          <w:rStyle w:val="Strong"/>
          <w:rFonts w:ascii="Sylfaen" w:hAnsi="Sylfaen"/>
          <w:b w:val="0"/>
          <w:lang w:val="ka-GE"/>
        </w:rPr>
        <w:t>ებ</w:t>
      </w:r>
      <w:r w:rsidRPr="00B16D0C">
        <w:rPr>
          <w:rStyle w:val="Strong"/>
          <w:rFonts w:ascii="Sylfaen" w:hAnsi="Sylfaen"/>
          <w:b w:val="0"/>
          <w:lang w:val="ka-GE"/>
        </w:rPr>
        <w:t>თან ურთიერთობებში;</w:t>
      </w:r>
    </w:p>
    <w:p w14:paraId="2DDB2404" w14:textId="2786C7D9" w:rsidR="002D21D6" w:rsidRPr="00B16D0C" w:rsidRDefault="002D21D6" w:rsidP="00B16D0C">
      <w:pPr>
        <w:pStyle w:val="NoSpacing"/>
        <w:spacing w:line="276" w:lineRule="auto"/>
        <w:jc w:val="both"/>
        <w:rPr>
          <w:rStyle w:val="Strong"/>
          <w:rFonts w:ascii="Sylfaen" w:hAnsi="Sylfaen"/>
          <w:b w:val="0"/>
          <w:lang w:val="ka-GE"/>
        </w:rPr>
      </w:pPr>
      <w:r w:rsidRPr="00B16D0C">
        <w:rPr>
          <w:rStyle w:val="Strong"/>
          <w:rFonts w:ascii="Sylfaen" w:hAnsi="Sylfaen"/>
          <w:b w:val="0"/>
          <w:lang w:val="ka-GE"/>
        </w:rPr>
        <w:t xml:space="preserve">დ) ინტელექტუალური საკუთრების ობიექტების დაცვისა და აღსრულების </w:t>
      </w:r>
      <w:r w:rsidRPr="00DF2724">
        <w:rPr>
          <w:rStyle w:val="Strong"/>
          <w:rFonts w:ascii="Sylfaen" w:hAnsi="Sylfaen"/>
          <w:b w:val="0"/>
          <w:lang w:val="ka-GE"/>
        </w:rPr>
        <w:t>პროცედურებში</w:t>
      </w:r>
      <w:r w:rsidRPr="00B16D0C">
        <w:rPr>
          <w:rStyle w:val="Strong"/>
          <w:rFonts w:ascii="Sylfaen" w:hAnsi="Sylfaen"/>
          <w:b w:val="0"/>
          <w:lang w:val="ka-GE"/>
        </w:rPr>
        <w:t xml:space="preserve"> მონაწილეობა – წარმომადგენლობა, რომელიც მოიცავს</w:t>
      </w:r>
      <w:r w:rsidR="00D15C4A" w:rsidRPr="00B16D0C">
        <w:rPr>
          <w:rStyle w:val="Strong"/>
          <w:rFonts w:ascii="Sylfaen" w:hAnsi="Sylfaen"/>
          <w:b w:val="0"/>
          <w:lang w:val="ka-GE"/>
        </w:rPr>
        <w:t xml:space="preserve"> ასევე</w:t>
      </w:r>
      <w:r w:rsidRPr="00B16D0C">
        <w:rPr>
          <w:rStyle w:val="Strong"/>
          <w:rFonts w:ascii="Sylfaen" w:hAnsi="Sylfaen"/>
          <w:b w:val="0"/>
          <w:lang w:val="ka-GE"/>
        </w:rPr>
        <w:t xml:space="preserve"> დავებისა და აღსრულების </w:t>
      </w:r>
      <w:r w:rsidRPr="00DF2724">
        <w:rPr>
          <w:rStyle w:val="Strong"/>
          <w:rFonts w:ascii="Sylfaen" w:hAnsi="Sylfaen"/>
          <w:b w:val="0"/>
          <w:lang w:val="ka-GE"/>
        </w:rPr>
        <w:t>პროცესებში</w:t>
      </w:r>
      <w:r w:rsidRPr="00B16D0C">
        <w:rPr>
          <w:rStyle w:val="Strong"/>
          <w:rFonts w:ascii="Sylfaen" w:hAnsi="Sylfaen"/>
          <w:b w:val="0"/>
          <w:lang w:val="ka-GE"/>
        </w:rPr>
        <w:t xml:space="preserve"> წარმომადგენლობას.   </w:t>
      </w:r>
    </w:p>
    <w:p w14:paraId="4B017250" w14:textId="77777777" w:rsidR="002D21D6" w:rsidRPr="00B16D0C" w:rsidRDefault="002D21D6" w:rsidP="00B16D0C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</w:p>
    <w:p w14:paraId="118B3E22" w14:textId="77777777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Style w:val="Strong"/>
          <w:rFonts w:ascii="Sylfaen" w:hAnsi="Sylfaen" w:cs="Sylfaen"/>
          <w:sz w:val="22"/>
          <w:szCs w:val="22"/>
          <w:lang w:val="ka-GE"/>
        </w:rPr>
      </w:pP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მუხლი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4.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ინტელექტუალური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საკუთრების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სფეროში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მუშაობის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გამოცდილების</w:t>
      </w:r>
      <w:r w:rsidRPr="00B16D0C">
        <w:rPr>
          <w:rStyle w:val="Strong"/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Style w:val="Strong"/>
          <w:rFonts w:ascii="Sylfaen" w:hAnsi="Sylfaen" w:cs="Sylfaen"/>
          <w:sz w:val="22"/>
          <w:szCs w:val="22"/>
          <w:lang w:val="ka-GE"/>
        </w:rPr>
        <w:t>კრიტერიუმები</w:t>
      </w:r>
    </w:p>
    <w:p w14:paraId="75F94285" w14:textId="236A7B65" w:rsidR="005338DD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ka-GE"/>
        </w:rPr>
      </w:pPr>
      <w:r w:rsidRPr="00B16D0C">
        <w:rPr>
          <w:rFonts w:ascii="Sylfaen" w:hAnsi="Sylfaen" w:cs="Sylfaen"/>
          <w:sz w:val="22"/>
          <w:szCs w:val="22"/>
          <w:lang w:val="ka-GE"/>
        </w:rPr>
        <w:t xml:space="preserve">1. „საქართველოს </w:t>
      </w:r>
      <w:proofErr w:type="spellStart"/>
      <w:r w:rsidRPr="00B16D0C">
        <w:rPr>
          <w:rFonts w:ascii="Sylfaen" w:hAnsi="Sylfaen" w:cs="Sylfaen"/>
          <w:sz w:val="22"/>
          <w:szCs w:val="22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 w:cs="Sylfaen"/>
          <w:sz w:val="22"/>
          <w:szCs w:val="22"/>
          <w:lang w:val="ka-GE"/>
        </w:rPr>
        <w:t xml:space="preserve"> შესახებ“ საქართველოს კანონის მე-6 მუხლის მე-3 პუნქტის „დ“ ქვეპუნქტით განსაზღვრული </w:t>
      </w:r>
      <w:r w:rsidRPr="00801D33">
        <w:rPr>
          <w:rStyle w:val="Strong"/>
          <w:rFonts w:ascii="Sylfaen" w:hAnsi="Sylfaen" w:cs="Sylfaen"/>
          <w:b w:val="0"/>
          <w:sz w:val="22"/>
          <w:szCs w:val="22"/>
          <w:lang w:val="ka-GE"/>
        </w:rPr>
        <w:t>ინტელექტუალური</w:t>
      </w:r>
      <w:r w:rsidRPr="00801D33">
        <w:rPr>
          <w:rStyle w:val="Strong"/>
          <w:rFonts w:ascii="Sylfaen" w:hAnsi="Sylfaen"/>
          <w:b w:val="0"/>
          <w:sz w:val="22"/>
          <w:szCs w:val="22"/>
          <w:lang w:val="ka-GE"/>
        </w:rPr>
        <w:t xml:space="preserve"> </w:t>
      </w:r>
      <w:r w:rsidRPr="00801D33">
        <w:rPr>
          <w:rStyle w:val="Strong"/>
          <w:rFonts w:ascii="Sylfaen" w:hAnsi="Sylfaen" w:cs="Sylfaen"/>
          <w:b w:val="0"/>
          <w:sz w:val="22"/>
          <w:szCs w:val="22"/>
          <w:lang w:val="ka-GE"/>
        </w:rPr>
        <w:t>საკუთრების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სფეროში მუშაობის არანაკლებ 1 წლის გამოცდილების </w:t>
      </w:r>
      <w:r w:rsidR="005338DD" w:rsidRPr="00B16D0C">
        <w:rPr>
          <w:rFonts w:ascii="Sylfaen" w:hAnsi="Sylfaen" w:cs="Sylfaen"/>
          <w:sz w:val="22"/>
          <w:szCs w:val="22"/>
          <w:lang w:val="ka-GE"/>
        </w:rPr>
        <w:t>შეფასება ხორციელდება ამ მუხლით დადგენილი წესების შესაბამისად.</w:t>
      </w:r>
    </w:p>
    <w:p w14:paraId="6A40BF4A" w14:textId="5C7451ED" w:rsidR="002D21D6" w:rsidRPr="00B16D0C" w:rsidRDefault="002D21D6" w:rsidP="00B16D0C">
      <w:pPr>
        <w:pStyle w:val="NormalWeb"/>
        <w:spacing w:before="120" w:beforeAutospacing="0" w:after="120" w:afterAutospacing="0" w:line="276" w:lineRule="auto"/>
        <w:jc w:val="both"/>
        <w:rPr>
          <w:rFonts w:ascii="Sylfaen" w:hAnsi="Sylfaen" w:cs="Sylfaen"/>
          <w:sz w:val="22"/>
          <w:szCs w:val="22"/>
          <w:lang w:val="ka-GE"/>
        </w:rPr>
      </w:pPr>
      <w:r w:rsidRPr="00B16D0C">
        <w:rPr>
          <w:rFonts w:ascii="Sylfaen" w:hAnsi="Sylfaen" w:cs="Sylfaen"/>
          <w:sz w:val="22"/>
          <w:szCs w:val="22"/>
          <w:lang w:val="ka-GE"/>
        </w:rPr>
        <w:t>2. სამუშაო გამოცდილების მინიმალურ ხანგრძლივობა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დ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მიიჩნევა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1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წ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ლის მანძილზე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სრულ განაკვეთ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ზე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(კვირაში 40 საათი)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უწყვეტად ან ჯამურად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 xml:space="preserve"> მუშაობა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. </w:t>
      </w:r>
    </w:p>
    <w:p w14:paraId="50F7609C" w14:textId="66FA3DD9" w:rsidR="002D21D6" w:rsidRPr="00B16D0C" w:rsidRDefault="002D21D6" w:rsidP="00B16D0C">
      <w:pPr>
        <w:pStyle w:val="NormalWeb"/>
        <w:spacing w:before="120" w:beforeAutospacing="0" w:after="120" w:afterAutospacing="0" w:line="276" w:lineRule="auto"/>
        <w:jc w:val="both"/>
        <w:rPr>
          <w:rFonts w:ascii="Sylfaen" w:hAnsi="Sylfaen" w:cs="Sylfaen"/>
          <w:color w:val="FF0000"/>
          <w:sz w:val="22"/>
          <w:szCs w:val="22"/>
          <w:lang w:val="ka-GE"/>
        </w:rPr>
      </w:pPr>
      <w:r w:rsidRPr="00B16D0C">
        <w:rPr>
          <w:rFonts w:ascii="Sylfaen" w:hAnsi="Sylfaen" w:cs="Sylfaen"/>
          <w:sz w:val="22"/>
          <w:szCs w:val="22"/>
          <w:lang w:val="ka-GE"/>
        </w:rPr>
        <w:t xml:space="preserve">3. </w:t>
      </w:r>
      <w:proofErr w:type="spellStart"/>
      <w:r w:rsidRPr="00B16D0C">
        <w:rPr>
          <w:rFonts w:ascii="Sylfaen" w:hAnsi="Sylfaen" w:cs="Sylfaen"/>
          <w:sz w:val="22"/>
          <w:szCs w:val="22"/>
          <w:lang w:val="ka-GE"/>
        </w:rPr>
        <w:t>ნახევარგანაკვეთიანი</w:t>
      </w:r>
      <w:proofErr w:type="spellEnd"/>
      <w:r w:rsidRPr="00B16D0C">
        <w:rPr>
          <w:rFonts w:ascii="Sylfaen" w:hAnsi="Sylfaen" w:cs="Sylfaen"/>
          <w:sz w:val="22"/>
          <w:szCs w:val="22"/>
          <w:lang w:val="ka-GE"/>
        </w:rPr>
        <w:t xml:space="preserve"> ან თვითდასაქმებული პირის მიერ შესრულებული სამუშაო გამოცდილება შეიძლება აღიარებულ იქნ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ე</w:t>
      </w:r>
      <w:r w:rsidRPr="00B16D0C">
        <w:rPr>
          <w:rFonts w:ascii="Sylfaen" w:hAnsi="Sylfaen" w:cs="Sylfaen"/>
          <w:sz w:val="22"/>
          <w:szCs w:val="22"/>
          <w:lang w:val="ka-GE"/>
        </w:rPr>
        <w:t>ს მხოლოდ დოკუმენტურად დადასტურებული შესაბამისი საათობრივი მოცულობით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.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ამასთან, 1 600 საათი ჩაითვლება </w:t>
      </w:r>
      <w:r w:rsidR="00D15C4A" w:rsidRPr="00B16D0C">
        <w:rPr>
          <w:rFonts w:ascii="Sylfaen" w:hAnsi="Sylfaen" w:cs="Sylfaen"/>
          <w:sz w:val="22"/>
          <w:szCs w:val="22"/>
          <w:lang w:val="ka-GE"/>
        </w:rPr>
        <w:t>1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 წლის ეკვივალენტად. </w:t>
      </w:r>
    </w:p>
    <w:p w14:paraId="3D421BA3" w14:textId="58AFDD09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Fonts w:ascii="Sylfaen" w:hAnsi="Sylfaen"/>
          <w:sz w:val="22"/>
          <w:szCs w:val="22"/>
          <w:lang w:val="ka-GE"/>
        </w:rPr>
        <w:t xml:space="preserve">4. </w:t>
      </w:r>
      <w:r w:rsidRPr="00B16D0C">
        <w:rPr>
          <w:rFonts w:ascii="Sylfaen" w:hAnsi="Sylfaen" w:cs="Sylfaen"/>
          <w:sz w:val="22"/>
          <w:szCs w:val="22"/>
          <w:lang w:val="ka-GE"/>
        </w:rPr>
        <w:t xml:space="preserve">ამ მუხლის მე-2 და მე-3 პუნქტებში მითითებული სამუშაო გამოცდილება მოიცავს შემდეგი ფუნქცია-მოვალეობების შესრულებას </w:t>
      </w:r>
      <w:r w:rsidRPr="00B16D0C">
        <w:rPr>
          <w:rFonts w:ascii="Sylfaen" w:hAnsi="Sylfaen"/>
          <w:sz w:val="22"/>
          <w:szCs w:val="22"/>
          <w:lang w:val="ka-GE"/>
        </w:rPr>
        <w:t>სასაქონლო ნიშნების, გეოგრაფიული აღნიშვნების, ადგილწარმოშობის დასახელების</w:t>
      </w:r>
      <w:r w:rsidR="00D15C4A" w:rsidRPr="00B16D0C">
        <w:rPr>
          <w:rFonts w:ascii="Sylfaen" w:hAnsi="Sylfaen"/>
          <w:sz w:val="22"/>
          <w:szCs w:val="22"/>
          <w:lang w:val="ka-GE"/>
        </w:rPr>
        <w:t>ა</w:t>
      </w:r>
      <w:r w:rsidRPr="00B16D0C">
        <w:rPr>
          <w:rFonts w:ascii="Sylfaen" w:hAnsi="Sylfaen"/>
          <w:sz w:val="22"/>
          <w:szCs w:val="22"/>
          <w:lang w:val="ka-GE"/>
        </w:rPr>
        <w:t xml:space="preserve"> ან/და დიზაინის მიმართულებით:  </w:t>
      </w:r>
    </w:p>
    <w:p w14:paraId="2C2B0353" w14:textId="727B6929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eastAsiaTheme="minorEastAsia" w:hAnsi="Sylfaen"/>
          <w:sz w:val="22"/>
          <w:szCs w:val="22"/>
          <w:lang w:val="ka-GE"/>
        </w:rPr>
      </w:pPr>
      <w:r w:rsidRPr="00B16D0C">
        <w:rPr>
          <w:rFonts w:ascii="Sylfaen" w:hAnsi="Sylfaen"/>
          <w:sz w:val="22"/>
          <w:szCs w:val="22"/>
          <w:lang w:val="ka-GE"/>
        </w:rPr>
        <w:t xml:space="preserve">ა) </w:t>
      </w:r>
      <w:r w:rsidRPr="00B16D0C">
        <w:rPr>
          <w:rFonts w:ascii="Sylfaen" w:eastAsiaTheme="minorEastAsia" w:hAnsi="Sylfaen"/>
          <w:bCs/>
          <w:sz w:val="22"/>
          <w:szCs w:val="22"/>
          <w:lang w:val="ka-GE"/>
        </w:rPr>
        <w:t>კლიენტის კონსულტირებას, რომელიც მოიცავს</w:t>
      </w:r>
      <w:r w:rsidRPr="00B16D0C">
        <w:rPr>
          <w:rFonts w:ascii="Sylfaen" w:eastAsiaTheme="minorEastAsia" w:hAnsi="Sylfaen"/>
          <w:b/>
          <w:bCs/>
          <w:sz w:val="22"/>
          <w:szCs w:val="22"/>
          <w:lang w:val="ka-GE"/>
        </w:rPr>
        <w:t xml:space="preserve"> </w:t>
      </w:r>
      <w:r w:rsidR="00191CB3" w:rsidRPr="00B16D0C">
        <w:rPr>
          <w:rFonts w:ascii="Sylfaen" w:hAnsi="Sylfaen"/>
          <w:sz w:val="22"/>
          <w:szCs w:val="22"/>
          <w:lang w:val="ka-GE"/>
        </w:rPr>
        <w:t>სასაქონლო ნიშნებ</w:t>
      </w:r>
      <w:r w:rsidR="00191CB3">
        <w:rPr>
          <w:rFonts w:ascii="Sylfaen" w:hAnsi="Sylfaen"/>
          <w:sz w:val="22"/>
          <w:szCs w:val="22"/>
          <w:lang w:val="ka-GE"/>
        </w:rPr>
        <w:t>თან, გეოგრაფიულ</w:t>
      </w:r>
      <w:r w:rsidR="00191CB3" w:rsidRPr="00B16D0C">
        <w:rPr>
          <w:rFonts w:ascii="Sylfaen" w:hAnsi="Sylfaen"/>
          <w:sz w:val="22"/>
          <w:szCs w:val="22"/>
          <w:lang w:val="ka-GE"/>
        </w:rPr>
        <w:t xml:space="preserve"> </w:t>
      </w:r>
      <w:proofErr w:type="spellStart"/>
      <w:r w:rsidR="00191CB3" w:rsidRPr="00B16D0C">
        <w:rPr>
          <w:rFonts w:ascii="Sylfaen" w:hAnsi="Sylfaen"/>
          <w:sz w:val="22"/>
          <w:szCs w:val="22"/>
          <w:lang w:val="ka-GE"/>
        </w:rPr>
        <w:t>აღნიშვნებ</w:t>
      </w:r>
      <w:r w:rsidR="00191CB3">
        <w:rPr>
          <w:rFonts w:ascii="Sylfaen" w:hAnsi="Sylfaen"/>
          <w:sz w:val="22"/>
          <w:szCs w:val="22"/>
          <w:lang w:val="ka-GE"/>
        </w:rPr>
        <w:t>თან</w:t>
      </w:r>
      <w:proofErr w:type="spellEnd"/>
      <w:r w:rsidR="00191CB3" w:rsidRPr="00B16D0C">
        <w:rPr>
          <w:rFonts w:ascii="Sylfaen" w:hAnsi="Sylfaen"/>
          <w:sz w:val="22"/>
          <w:szCs w:val="22"/>
          <w:lang w:val="ka-GE"/>
        </w:rPr>
        <w:t>, ადგილწარმოშობის დასახელებ</w:t>
      </w:r>
      <w:r w:rsidR="007E546C">
        <w:rPr>
          <w:rFonts w:ascii="Sylfaen" w:hAnsi="Sylfaen"/>
          <w:sz w:val="22"/>
          <w:szCs w:val="22"/>
          <w:lang w:val="ka-GE"/>
        </w:rPr>
        <w:t>ას</w:t>
      </w:r>
      <w:r w:rsidR="00191CB3">
        <w:rPr>
          <w:rFonts w:ascii="Sylfaen" w:hAnsi="Sylfaen"/>
          <w:sz w:val="22"/>
          <w:szCs w:val="22"/>
          <w:lang w:val="ka-GE"/>
        </w:rPr>
        <w:t>თან</w:t>
      </w:r>
      <w:r w:rsidR="00191CB3" w:rsidRPr="00B16D0C">
        <w:rPr>
          <w:rFonts w:ascii="Sylfaen" w:hAnsi="Sylfaen"/>
          <w:sz w:val="22"/>
          <w:szCs w:val="22"/>
          <w:lang w:val="ka-GE"/>
        </w:rPr>
        <w:t xml:space="preserve"> ან/და დიზაინ</w:t>
      </w:r>
      <w:r w:rsidR="00191CB3">
        <w:rPr>
          <w:rFonts w:ascii="Sylfaen" w:hAnsi="Sylfaen"/>
          <w:sz w:val="22"/>
          <w:szCs w:val="22"/>
          <w:lang w:val="ka-GE"/>
        </w:rPr>
        <w:t>თან</w:t>
      </w:r>
      <w:r w:rsidR="00191CB3" w:rsidRPr="00B16D0C">
        <w:rPr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Fonts w:ascii="Sylfaen" w:eastAsiaTheme="minorEastAsia" w:hAnsi="Sylfaen"/>
          <w:bCs/>
          <w:sz w:val="22"/>
          <w:szCs w:val="22"/>
          <w:lang w:val="ka-GE"/>
        </w:rPr>
        <w:t>დაკავშირებით ზეპირ და წერილობით კონსულტაციებს;</w:t>
      </w:r>
    </w:p>
    <w:p w14:paraId="092B4918" w14:textId="38D16F73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B16D0C">
        <w:rPr>
          <w:rFonts w:ascii="Sylfaen" w:eastAsiaTheme="minorEastAsia" w:hAnsi="Sylfaen"/>
          <w:bCs/>
          <w:sz w:val="22"/>
          <w:szCs w:val="22"/>
          <w:lang w:val="ka-GE"/>
        </w:rPr>
        <w:lastRenderedPageBreak/>
        <w:t xml:space="preserve">ბ) </w:t>
      </w:r>
      <w:r w:rsidR="00191CB3" w:rsidRPr="00B16D0C">
        <w:rPr>
          <w:rFonts w:ascii="Sylfaen" w:hAnsi="Sylfaen"/>
          <w:sz w:val="22"/>
          <w:szCs w:val="22"/>
          <w:lang w:val="ka-GE"/>
        </w:rPr>
        <w:t xml:space="preserve">სასაქონლო ნიშნების, გეოგრაფიული აღნიშვნების, ადგილწარმოშობის დასახელებისა ან/და დიზაინის </w:t>
      </w:r>
      <w:r w:rsidRPr="00B16D0C">
        <w:rPr>
          <w:rFonts w:ascii="Sylfaen" w:hAnsi="Sylfaen"/>
          <w:sz w:val="22"/>
          <w:szCs w:val="22"/>
          <w:lang w:val="ka-GE"/>
        </w:rPr>
        <w:t>რეგისტრაციის თაობაზე განაცხადის, საერთაშორისო განაცხადისა და საერთაშორისო რეგისტრაციის მოსაპოვებლად საჭირო განაცხადის შედგენას</w:t>
      </w:r>
      <w:r w:rsidR="00D15C4A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 დუბლიკატის მისაღებად საჭირო დოკუმენტაციის შედგენას</w:t>
      </w:r>
      <w:r w:rsidR="00D15C4A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</w:t>
      </w:r>
      <w:r w:rsidRPr="00DF2724">
        <w:rPr>
          <w:rFonts w:ascii="Sylfaen" w:hAnsi="Sylfaen"/>
          <w:sz w:val="22"/>
          <w:szCs w:val="22"/>
          <w:lang w:val="ka-GE"/>
        </w:rPr>
        <w:t xml:space="preserve">დამცავი დოკუმენტების მისაღებად და </w:t>
      </w:r>
      <w:r w:rsidR="000928A2" w:rsidRPr="00DF2724">
        <w:rPr>
          <w:rFonts w:ascii="Sylfaen" w:hAnsi="Sylfaen"/>
          <w:sz w:val="22"/>
          <w:szCs w:val="22"/>
          <w:lang w:val="ka-GE"/>
        </w:rPr>
        <w:t xml:space="preserve">რეგისტრაციის </w:t>
      </w:r>
      <w:r w:rsidRPr="00DF2724">
        <w:rPr>
          <w:rFonts w:ascii="Sylfaen" w:hAnsi="Sylfaen"/>
          <w:sz w:val="22"/>
          <w:szCs w:val="22"/>
          <w:lang w:val="ka-GE"/>
        </w:rPr>
        <w:t>ძალის შესანარჩუნებლად აუცილებელი ქმედებების განხორციელებას</w:t>
      </w:r>
      <w:r w:rsidR="002C2CB9" w:rsidRPr="00DF2724">
        <w:rPr>
          <w:rFonts w:ascii="Sylfaen" w:hAnsi="Sylfaen"/>
          <w:sz w:val="22"/>
          <w:szCs w:val="22"/>
          <w:lang w:val="ka-GE"/>
        </w:rPr>
        <w:t>;</w:t>
      </w:r>
      <w:r w:rsidRPr="00DF2724">
        <w:rPr>
          <w:rFonts w:ascii="Sylfaen" w:hAnsi="Sylfaen"/>
          <w:sz w:val="22"/>
          <w:szCs w:val="22"/>
          <w:lang w:val="ka-GE"/>
        </w:rPr>
        <w:t xml:space="preserve"> უფლებების გადასაცემად საჭირო დოკუმენტაციის მომზადებასა და წარდგენას</w:t>
      </w:r>
      <w:r w:rsidR="002C2CB9" w:rsidRPr="00DF2724">
        <w:rPr>
          <w:rFonts w:ascii="Sylfaen" w:hAnsi="Sylfaen"/>
          <w:sz w:val="22"/>
          <w:szCs w:val="22"/>
          <w:lang w:val="ka-GE"/>
        </w:rPr>
        <w:t>;</w:t>
      </w:r>
      <w:r w:rsidRPr="00DF2724">
        <w:rPr>
          <w:rFonts w:ascii="Sylfaen" w:hAnsi="Sylfaen"/>
          <w:sz w:val="22"/>
          <w:szCs w:val="22"/>
          <w:lang w:val="ka-GE"/>
        </w:rPr>
        <w:t xml:space="preserve"> სალიცენზიო ხელშეკრუ</w:t>
      </w:r>
      <w:r w:rsidRPr="00B16D0C">
        <w:rPr>
          <w:rFonts w:ascii="Sylfaen" w:hAnsi="Sylfaen"/>
          <w:sz w:val="22"/>
          <w:szCs w:val="22"/>
          <w:lang w:val="ka-GE"/>
        </w:rPr>
        <w:t>ლების რეგისტრაციისთვის აუცილებელი დოკუმენტაციის მომზადებას</w:t>
      </w:r>
      <w:r w:rsidR="002C2CB9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რეგისტრაციის გაუქმების თაობაზე განაცხადის შედგენას</w:t>
      </w:r>
      <w:r w:rsidR="002C2CB9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უფლებების დაცვისა და განხორციელებისთვის საჭირო </w:t>
      </w:r>
      <w:r w:rsidR="00FE2566">
        <w:rPr>
          <w:rFonts w:ascii="Sylfaen" w:hAnsi="Sylfaen"/>
          <w:sz w:val="22"/>
          <w:szCs w:val="22"/>
          <w:lang w:val="ka-GE"/>
        </w:rPr>
        <w:t xml:space="preserve">სხვა </w:t>
      </w:r>
      <w:r w:rsidRPr="00B16D0C">
        <w:rPr>
          <w:rFonts w:ascii="Sylfaen" w:hAnsi="Sylfaen"/>
          <w:sz w:val="22"/>
          <w:szCs w:val="22"/>
          <w:lang w:val="ka-GE"/>
        </w:rPr>
        <w:t>საქმიანობების განხორციელებას</w:t>
      </w:r>
      <w:r w:rsidR="002C2CB9" w:rsidRPr="00B16D0C">
        <w:rPr>
          <w:rFonts w:ascii="Sylfaen" w:hAnsi="Sylfaen"/>
          <w:sz w:val="22"/>
          <w:szCs w:val="22"/>
          <w:lang w:val="ka-GE"/>
        </w:rPr>
        <w:t>;</w:t>
      </w:r>
      <w:r w:rsidRPr="00B16D0C">
        <w:rPr>
          <w:rFonts w:ascii="Sylfaen" w:hAnsi="Sylfaen"/>
          <w:sz w:val="22"/>
          <w:szCs w:val="22"/>
          <w:lang w:val="ka-GE"/>
        </w:rPr>
        <w:t xml:space="preserve"> აგრეთვე, </w:t>
      </w:r>
      <w:r w:rsidR="00191CB3">
        <w:rPr>
          <w:rFonts w:ascii="Sylfaen" w:hAnsi="Sylfaen"/>
          <w:sz w:val="22"/>
          <w:szCs w:val="22"/>
          <w:lang w:val="ka-GE"/>
        </w:rPr>
        <w:t xml:space="preserve">სასაქონლო ნიშნებთან, გეოგრაფიულ </w:t>
      </w:r>
      <w:proofErr w:type="spellStart"/>
      <w:r w:rsidR="00191CB3">
        <w:rPr>
          <w:rFonts w:ascii="Sylfaen" w:hAnsi="Sylfaen"/>
          <w:sz w:val="22"/>
          <w:szCs w:val="22"/>
          <w:lang w:val="ka-GE"/>
        </w:rPr>
        <w:t>აღნიშვნებთან</w:t>
      </w:r>
      <w:proofErr w:type="spellEnd"/>
      <w:r w:rsidR="00191CB3" w:rsidRPr="00B16D0C">
        <w:rPr>
          <w:rFonts w:ascii="Sylfaen" w:hAnsi="Sylfaen"/>
          <w:sz w:val="22"/>
          <w:szCs w:val="22"/>
          <w:lang w:val="ka-GE"/>
        </w:rPr>
        <w:t xml:space="preserve">, ადგილწარმოშობის </w:t>
      </w:r>
      <w:proofErr w:type="spellStart"/>
      <w:r w:rsidR="00191CB3" w:rsidRPr="00B16D0C">
        <w:rPr>
          <w:rFonts w:ascii="Sylfaen" w:hAnsi="Sylfaen"/>
          <w:sz w:val="22"/>
          <w:szCs w:val="22"/>
          <w:lang w:val="ka-GE"/>
        </w:rPr>
        <w:t>დასახელებ</w:t>
      </w:r>
      <w:r w:rsidR="00191CB3">
        <w:rPr>
          <w:rFonts w:ascii="Sylfaen" w:hAnsi="Sylfaen"/>
          <w:sz w:val="22"/>
          <w:szCs w:val="22"/>
          <w:lang w:val="ka-GE"/>
        </w:rPr>
        <w:t>თან</w:t>
      </w:r>
      <w:proofErr w:type="spellEnd"/>
      <w:r w:rsidR="00191CB3" w:rsidRPr="00B16D0C">
        <w:rPr>
          <w:rFonts w:ascii="Sylfaen" w:hAnsi="Sylfaen"/>
          <w:sz w:val="22"/>
          <w:szCs w:val="22"/>
          <w:lang w:val="ka-GE"/>
        </w:rPr>
        <w:t xml:space="preserve"> ან/და დიზაინ</w:t>
      </w:r>
      <w:r w:rsidR="00191CB3">
        <w:rPr>
          <w:rFonts w:ascii="Sylfaen" w:hAnsi="Sylfaen"/>
          <w:sz w:val="22"/>
          <w:szCs w:val="22"/>
          <w:lang w:val="ka-GE"/>
        </w:rPr>
        <w:t>თან დაკავშირებით</w:t>
      </w:r>
      <w:r w:rsidR="00191CB3" w:rsidRPr="00B16D0C">
        <w:rPr>
          <w:rFonts w:ascii="Sylfaen" w:hAnsi="Sylfaen"/>
          <w:sz w:val="22"/>
          <w:szCs w:val="22"/>
          <w:lang w:val="ka-GE"/>
        </w:rPr>
        <w:t xml:space="preserve"> </w:t>
      </w:r>
      <w:r w:rsidRPr="00B16D0C">
        <w:rPr>
          <w:rFonts w:ascii="Sylfaen" w:hAnsi="Sylfaen"/>
          <w:sz w:val="22"/>
          <w:szCs w:val="22"/>
          <w:lang w:val="ka-GE"/>
        </w:rPr>
        <w:t>საქართველოს კანონმდებლობით გათვალისწინებულ სხვა უფლებამოსილებების განხორციელებას</w:t>
      </w:r>
      <w:r w:rsidR="00FE2566">
        <w:rPr>
          <w:rFonts w:ascii="Sylfaen" w:hAnsi="Sylfaen"/>
          <w:sz w:val="22"/>
          <w:szCs w:val="22"/>
          <w:lang w:val="ka-GE"/>
        </w:rPr>
        <w:t>;</w:t>
      </w:r>
    </w:p>
    <w:p w14:paraId="5C9FCB33" w14:textId="1942289C" w:rsidR="002D21D6" w:rsidRPr="00B16D0C" w:rsidRDefault="002D21D6" w:rsidP="00B16D0C">
      <w:pPr>
        <w:spacing w:after="0" w:line="276" w:lineRule="auto"/>
        <w:jc w:val="both"/>
        <w:rPr>
          <w:rFonts w:ascii="Sylfaen" w:eastAsiaTheme="minorEastAsia" w:hAnsi="Sylfaen"/>
          <w:bCs/>
          <w:lang w:val="ka-GE"/>
        </w:rPr>
      </w:pPr>
      <w:r w:rsidRPr="00B16D0C">
        <w:rPr>
          <w:rFonts w:ascii="Sylfaen" w:hAnsi="Sylfaen"/>
          <w:lang w:val="ka-GE"/>
        </w:rPr>
        <w:t xml:space="preserve">გ) </w:t>
      </w:r>
      <w:r w:rsidR="00191CB3" w:rsidRPr="00B16D0C">
        <w:rPr>
          <w:rFonts w:ascii="Sylfaen" w:hAnsi="Sylfaen"/>
          <w:lang w:val="ka-GE"/>
        </w:rPr>
        <w:t>სასაქონლო ნიშნებ</w:t>
      </w:r>
      <w:r w:rsidR="00191CB3">
        <w:rPr>
          <w:rFonts w:ascii="Sylfaen" w:hAnsi="Sylfaen"/>
          <w:lang w:val="ka-GE"/>
        </w:rPr>
        <w:t>თან, გეოგრაფიულ</w:t>
      </w:r>
      <w:r w:rsidR="00191CB3" w:rsidRPr="00B16D0C">
        <w:rPr>
          <w:rFonts w:ascii="Sylfaen" w:hAnsi="Sylfaen"/>
          <w:lang w:val="ka-GE"/>
        </w:rPr>
        <w:t xml:space="preserve"> </w:t>
      </w:r>
      <w:proofErr w:type="spellStart"/>
      <w:r w:rsidR="00191CB3" w:rsidRPr="00B16D0C">
        <w:rPr>
          <w:rFonts w:ascii="Sylfaen" w:hAnsi="Sylfaen"/>
          <w:lang w:val="ka-GE"/>
        </w:rPr>
        <w:t>აღნიშვნებ</w:t>
      </w:r>
      <w:r w:rsidR="00191CB3">
        <w:rPr>
          <w:rFonts w:ascii="Sylfaen" w:hAnsi="Sylfaen"/>
          <w:lang w:val="ka-GE"/>
        </w:rPr>
        <w:t>თან</w:t>
      </w:r>
      <w:proofErr w:type="spellEnd"/>
      <w:r w:rsidR="00191CB3" w:rsidRPr="00B16D0C">
        <w:rPr>
          <w:rFonts w:ascii="Sylfaen" w:hAnsi="Sylfaen"/>
          <w:lang w:val="ka-GE"/>
        </w:rPr>
        <w:t xml:space="preserve">, ადგილწარმოშობის </w:t>
      </w:r>
      <w:proofErr w:type="spellStart"/>
      <w:r w:rsidR="00191CB3" w:rsidRPr="00B16D0C">
        <w:rPr>
          <w:rFonts w:ascii="Sylfaen" w:hAnsi="Sylfaen"/>
          <w:lang w:val="ka-GE"/>
        </w:rPr>
        <w:t>დასახელებ</w:t>
      </w:r>
      <w:r w:rsidR="00191CB3">
        <w:rPr>
          <w:rFonts w:ascii="Sylfaen" w:hAnsi="Sylfaen"/>
          <w:lang w:val="ka-GE"/>
        </w:rPr>
        <w:t>თან</w:t>
      </w:r>
      <w:proofErr w:type="spellEnd"/>
      <w:r w:rsidR="00191CB3" w:rsidRPr="00B16D0C">
        <w:rPr>
          <w:rFonts w:ascii="Sylfaen" w:hAnsi="Sylfaen"/>
          <w:lang w:val="ka-GE"/>
        </w:rPr>
        <w:t xml:space="preserve"> ან/და დიზაინ</w:t>
      </w:r>
      <w:r w:rsidR="00191CB3">
        <w:rPr>
          <w:rFonts w:ascii="Sylfaen" w:hAnsi="Sylfaen"/>
          <w:lang w:val="ka-GE"/>
        </w:rPr>
        <w:t>თან</w:t>
      </w:r>
      <w:r w:rsidR="00191CB3" w:rsidRPr="00B16D0C">
        <w:rPr>
          <w:rFonts w:ascii="Sylfaen" w:hAnsi="Sylfaen"/>
          <w:lang w:val="ka-GE"/>
        </w:rPr>
        <w:t xml:space="preserve"> </w:t>
      </w:r>
      <w:r w:rsidRPr="00B16D0C">
        <w:rPr>
          <w:rFonts w:ascii="Sylfaen" w:hAnsi="Sylfaen"/>
          <w:lang w:val="ka-GE"/>
        </w:rPr>
        <w:t xml:space="preserve">დაკავშირებული საქმისწარმოების </w:t>
      </w:r>
      <w:r w:rsidRPr="00DF2724">
        <w:rPr>
          <w:rFonts w:ascii="Sylfaen" w:hAnsi="Sylfaen"/>
          <w:lang w:val="ka-GE"/>
        </w:rPr>
        <w:t>პროცე</w:t>
      </w:r>
      <w:r w:rsidR="00B1694F" w:rsidRPr="00DF2724">
        <w:rPr>
          <w:rFonts w:ascii="Sylfaen" w:hAnsi="Sylfaen"/>
          <w:lang w:val="ka-GE"/>
        </w:rPr>
        <w:t>დურებში</w:t>
      </w:r>
      <w:r w:rsidRPr="00B16D0C">
        <w:rPr>
          <w:rFonts w:ascii="Sylfaen" w:hAnsi="Sylfaen"/>
          <w:lang w:val="ka-GE"/>
        </w:rPr>
        <w:t xml:space="preserve"> მონაწილეობა, რომელიც მოიცავს </w:t>
      </w:r>
      <w:r w:rsidRPr="00B16D0C">
        <w:rPr>
          <w:rFonts w:ascii="Sylfaen" w:eastAsiaTheme="minorEastAsia" w:hAnsi="Sylfaen"/>
          <w:bCs/>
          <w:lang w:val="ka-GE"/>
        </w:rPr>
        <w:t xml:space="preserve">მარწმუნებლის წარმომადგენლობას </w:t>
      </w:r>
      <w:proofErr w:type="spellStart"/>
      <w:r w:rsidRPr="00B16D0C">
        <w:rPr>
          <w:rFonts w:ascii="Sylfaen" w:eastAsiaTheme="minorEastAsia" w:hAnsi="Sylfaen"/>
          <w:bCs/>
          <w:lang w:val="ka-GE"/>
        </w:rPr>
        <w:t>საქპატენტ</w:t>
      </w:r>
      <w:r w:rsidR="009E4FE8" w:rsidRPr="00B16D0C">
        <w:rPr>
          <w:rFonts w:ascii="Sylfaen" w:eastAsiaTheme="minorEastAsia" w:hAnsi="Sylfaen"/>
          <w:bCs/>
          <w:lang w:val="ka-GE"/>
        </w:rPr>
        <w:t>სა</w:t>
      </w:r>
      <w:proofErr w:type="spellEnd"/>
      <w:r w:rsidR="009E4FE8" w:rsidRPr="00B16D0C">
        <w:rPr>
          <w:rFonts w:ascii="Sylfaen" w:eastAsiaTheme="minorEastAsia" w:hAnsi="Sylfaen"/>
          <w:bCs/>
          <w:lang w:val="ka-GE"/>
        </w:rPr>
        <w:t xml:space="preserve"> და</w:t>
      </w:r>
      <w:r w:rsidRPr="00B16D0C">
        <w:rPr>
          <w:rFonts w:ascii="Sylfaen" w:eastAsiaTheme="minorEastAsia" w:hAnsi="Sylfaen"/>
          <w:bCs/>
          <w:lang w:val="ka-GE"/>
        </w:rPr>
        <w:t xml:space="preserve"> საქპატენტთან არსებულ სააპელაციო პალატაში, </w:t>
      </w:r>
      <w:r w:rsidR="009E4FE8" w:rsidRPr="00B16D0C">
        <w:rPr>
          <w:rFonts w:ascii="Sylfaen" w:eastAsiaTheme="minorEastAsia" w:hAnsi="Sylfaen"/>
          <w:bCs/>
          <w:lang w:val="ka-GE"/>
        </w:rPr>
        <w:t xml:space="preserve">ასევე, </w:t>
      </w:r>
      <w:r w:rsidRPr="00B16D0C">
        <w:rPr>
          <w:rFonts w:ascii="Sylfaen" w:eastAsiaTheme="minorEastAsia" w:hAnsi="Sylfaen"/>
          <w:bCs/>
          <w:lang w:val="ka-GE"/>
        </w:rPr>
        <w:t>სხვა სახელმწიფო ორგანო</w:t>
      </w:r>
      <w:r w:rsidR="00B1694F" w:rsidRPr="00B16D0C">
        <w:rPr>
          <w:rFonts w:ascii="Sylfaen" w:eastAsiaTheme="minorEastAsia" w:hAnsi="Sylfaen"/>
          <w:bCs/>
          <w:lang w:val="ka-GE"/>
        </w:rPr>
        <w:t>ებ</w:t>
      </w:r>
      <w:r w:rsidRPr="00B16D0C">
        <w:rPr>
          <w:rFonts w:ascii="Sylfaen" w:eastAsiaTheme="minorEastAsia" w:hAnsi="Sylfaen"/>
          <w:bCs/>
          <w:lang w:val="ka-GE"/>
        </w:rPr>
        <w:t>სა და მესამე პირ</w:t>
      </w:r>
      <w:r w:rsidR="00B1694F" w:rsidRPr="00B16D0C">
        <w:rPr>
          <w:rFonts w:ascii="Sylfaen" w:eastAsiaTheme="minorEastAsia" w:hAnsi="Sylfaen"/>
          <w:bCs/>
          <w:lang w:val="ka-GE"/>
        </w:rPr>
        <w:t>ებ</w:t>
      </w:r>
      <w:r w:rsidRPr="00B16D0C">
        <w:rPr>
          <w:rFonts w:ascii="Sylfaen" w:eastAsiaTheme="minorEastAsia" w:hAnsi="Sylfaen"/>
          <w:bCs/>
          <w:lang w:val="ka-GE"/>
        </w:rPr>
        <w:t>თან ურთიერთობებში</w:t>
      </w:r>
      <w:r w:rsidR="00FE2566">
        <w:rPr>
          <w:rFonts w:ascii="Sylfaen" w:eastAsiaTheme="minorEastAsia" w:hAnsi="Sylfaen"/>
          <w:bCs/>
          <w:lang w:val="ka-GE"/>
        </w:rPr>
        <w:t>;</w:t>
      </w:r>
    </w:p>
    <w:p w14:paraId="7943472E" w14:textId="2DB644FF" w:rsidR="002D21D6" w:rsidRPr="00B16D0C" w:rsidRDefault="002D21D6" w:rsidP="00B16D0C">
      <w:pPr>
        <w:spacing w:after="0" w:line="276" w:lineRule="auto"/>
        <w:jc w:val="both"/>
        <w:rPr>
          <w:rFonts w:ascii="Sylfaen" w:eastAsiaTheme="minorEastAsia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დ) </w:t>
      </w:r>
      <w:r w:rsidR="00191CB3" w:rsidRPr="00B16D0C">
        <w:rPr>
          <w:rFonts w:ascii="Sylfaen" w:hAnsi="Sylfaen"/>
          <w:lang w:val="ka-GE"/>
        </w:rPr>
        <w:t>სასაქონლო ნიშნებ</w:t>
      </w:r>
      <w:r w:rsidR="00191CB3">
        <w:rPr>
          <w:rFonts w:ascii="Sylfaen" w:hAnsi="Sylfaen"/>
          <w:lang w:val="ka-GE"/>
        </w:rPr>
        <w:t>ის, გეოგრაფიულ</w:t>
      </w:r>
      <w:r w:rsidR="00191CB3" w:rsidRPr="00B16D0C">
        <w:rPr>
          <w:rFonts w:ascii="Sylfaen" w:hAnsi="Sylfaen"/>
          <w:lang w:val="ka-GE"/>
        </w:rPr>
        <w:t xml:space="preserve"> აღნიშვნებ</w:t>
      </w:r>
      <w:r w:rsidR="00191CB3">
        <w:rPr>
          <w:rFonts w:ascii="Sylfaen" w:hAnsi="Sylfaen"/>
          <w:lang w:val="ka-GE"/>
        </w:rPr>
        <w:t>ის</w:t>
      </w:r>
      <w:r w:rsidR="00191CB3" w:rsidRPr="00B16D0C">
        <w:rPr>
          <w:rFonts w:ascii="Sylfaen" w:hAnsi="Sylfaen"/>
          <w:lang w:val="ka-GE"/>
        </w:rPr>
        <w:t>, ადგილწარმოშობის დასახელებ</w:t>
      </w:r>
      <w:r w:rsidR="00191CB3">
        <w:rPr>
          <w:rFonts w:ascii="Sylfaen" w:hAnsi="Sylfaen"/>
          <w:lang w:val="ka-GE"/>
        </w:rPr>
        <w:t xml:space="preserve">ის </w:t>
      </w:r>
      <w:r w:rsidR="00191CB3" w:rsidRPr="00B16D0C">
        <w:rPr>
          <w:rFonts w:ascii="Sylfaen" w:hAnsi="Sylfaen"/>
          <w:lang w:val="ka-GE"/>
        </w:rPr>
        <w:t>ან/და დიზაინ</w:t>
      </w:r>
      <w:r w:rsidR="00191CB3">
        <w:rPr>
          <w:rFonts w:ascii="Sylfaen" w:hAnsi="Sylfaen"/>
          <w:lang w:val="ka-GE"/>
        </w:rPr>
        <w:t>ის</w:t>
      </w:r>
      <w:r w:rsidRPr="00B16D0C">
        <w:rPr>
          <w:rFonts w:ascii="Sylfaen" w:hAnsi="Sylfaen"/>
          <w:lang w:val="ka-GE"/>
        </w:rPr>
        <w:t xml:space="preserve"> </w:t>
      </w:r>
      <w:r w:rsidRPr="00B16D0C">
        <w:rPr>
          <w:rFonts w:ascii="Sylfaen" w:eastAsiaTheme="minorEastAsia" w:hAnsi="Sylfaen"/>
          <w:bCs/>
          <w:lang w:val="ka-GE"/>
        </w:rPr>
        <w:t xml:space="preserve">დაცვისა და აღსრულების </w:t>
      </w:r>
      <w:r w:rsidRPr="00DF2724">
        <w:rPr>
          <w:rFonts w:ascii="Sylfaen" w:eastAsiaTheme="minorEastAsia" w:hAnsi="Sylfaen"/>
          <w:bCs/>
          <w:lang w:val="ka-GE"/>
        </w:rPr>
        <w:t xml:space="preserve">პროცედურებში მონაწილეობა – წარმომადგენლობა, რომელიც მოიცავს </w:t>
      </w:r>
      <w:r w:rsidRPr="00DF2724">
        <w:rPr>
          <w:rFonts w:ascii="Sylfaen" w:eastAsiaTheme="minorEastAsia" w:hAnsi="Sylfaen"/>
          <w:lang w:val="ka-GE"/>
        </w:rPr>
        <w:t>დავებისა და აღსრულების პროცესებში</w:t>
      </w:r>
      <w:r w:rsidRPr="00B16D0C">
        <w:rPr>
          <w:rFonts w:ascii="Sylfaen" w:eastAsiaTheme="minorEastAsia" w:hAnsi="Sylfaen"/>
          <w:lang w:val="ka-GE"/>
        </w:rPr>
        <w:t xml:space="preserve"> წარმომადგენლობას. </w:t>
      </w:r>
    </w:p>
    <w:p w14:paraId="451B4E6E" w14:textId="77777777" w:rsidR="00206CFF" w:rsidRPr="00B16D0C" w:rsidRDefault="00206CFF" w:rsidP="00B16D0C">
      <w:pPr>
        <w:spacing w:after="0" w:line="276" w:lineRule="auto"/>
        <w:jc w:val="both"/>
        <w:rPr>
          <w:rFonts w:ascii="Sylfaen" w:eastAsiaTheme="minorEastAsia" w:hAnsi="Sylfaen"/>
          <w:lang w:val="ka-GE"/>
        </w:rPr>
      </w:pPr>
    </w:p>
    <w:p w14:paraId="250E9FE1" w14:textId="77777777" w:rsidR="002D21D6" w:rsidRPr="00B16D0C" w:rsidRDefault="002D21D6" w:rsidP="00B16D0C">
      <w:pPr>
        <w:pStyle w:val="NormalWeb"/>
        <w:spacing w:before="0" w:beforeAutospacing="0" w:after="0" w:afterAutospacing="0" w:line="276" w:lineRule="auto"/>
        <w:jc w:val="both"/>
        <w:rPr>
          <w:rFonts w:ascii="Sylfaen" w:hAnsi="Sylfaen" w:cs="Sylfaen"/>
          <w:sz w:val="22"/>
          <w:szCs w:val="22"/>
          <w:lang w:val="ka-GE"/>
        </w:rPr>
      </w:pPr>
    </w:p>
    <w:p w14:paraId="3D18516E" w14:textId="77777777" w:rsidR="002D21D6" w:rsidRPr="00B16D0C" w:rsidRDefault="002D21D6" w:rsidP="00B16D0C">
      <w:pPr>
        <w:spacing w:after="0" w:line="276" w:lineRule="auto"/>
        <w:jc w:val="center"/>
        <w:outlineLvl w:val="0"/>
        <w:rPr>
          <w:rFonts w:ascii="Sylfaen" w:eastAsia="Times New Roman" w:hAnsi="Sylfaen" w:cs="Times New Roman"/>
          <w:b/>
          <w:bCs/>
          <w:kern w:val="36"/>
          <w:lang w:val="ka-GE" w:eastAsia="en-GB"/>
        </w:rPr>
      </w:pPr>
      <w:r w:rsidRPr="00B16D0C">
        <w:rPr>
          <w:rFonts w:ascii="Sylfaen" w:eastAsia="Times New Roman" w:hAnsi="Sylfaen" w:cs="Sylfaen"/>
          <w:b/>
          <w:bCs/>
          <w:kern w:val="36"/>
          <w:lang w:val="ka-GE" w:eastAsia="en-GB"/>
        </w:rPr>
        <w:t>თავი</w:t>
      </w:r>
      <w:r w:rsidRPr="00B16D0C">
        <w:rPr>
          <w:rFonts w:ascii="Sylfaen" w:eastAsia="Times New Roman" w:hAnsi="Sylfaen" w:cs="Times New Roman"/>
          <w:b/>
          <w:bCs/>
          <w:kern w:val="36"/>
          <w:lang w:val="ka-GE" w:eastAsia="en-GB"/>
        </w:rPr>
        <w:t xml:space="preserve"> III</w:t>
      </w:r>
    </w:p>
    <w:p w14:paraId="68F8C8DE" w14:textId="0586FC02" w:rsidR="002D21D6" w:rsidRPr="00B16D0C" w:rsidRDefault="002D21D6" w:rsidP="00B16D0C">
      <w:pPr>
        <w:spacing w:after="0" w:line="276" w:lineRule="auto"/>
        <w:jc w:val="center"/>
        <w:rPr>
          <w:rFonts w:ascii="Sylfaen" w:eastAsia="Times New Roman" w:hAnsi="Sylfaen" w:cs="Sylfaen"/>
          <w:b/>
          <w:lang w:val="ka-GE" w:eastAsia="en-GB"/>
        </w:rPr>
      </w:pPr>
      <w:r w:rsidRPr="00B16D0C">
        <w:rPr>
          <w:rFonts w:ascii="Sylfaen" w:eastAsia="Times New Roman" w:hAnsi="Sylfaen" w:cs="Sylfaen"/>
          <w:b/>
          <w:lang w:val="ka-GE" w:eastAsia="en-GB"/>
        </w:rPr>
        <w:t>სამუშაო</w:t>
      </w:r>
      <w:r w:rsidRPr="00B16D0C">
        <w:rPr>
          <w:rFonts w:ascii="Sylfaen" w:eastAsia="Times New Roman" w:hAnsi="Sylfaen" w:cs="Times New Roman"/>
          <w:b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b/>
          <w:lang w:val="ka-GE" w:eastAsia="en-GB"/>
        </w:rPr>
        <w:t>გამოცდილების</w:t>
      </w:r>
      <w:r w:rsidRPr="00B16D0C">
        <w:rPr>
          <w:rFonts w:ascii="Sylfaen" w:eastAsia="Times New Roman" w:hAnsi="Sylfaen" w:cs="Times New Roman"/>
          <w:b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b/>
          <w:lang w:val="ka-GE" w:eastAsia="en-GB"/>
        </w:rPr>
        <w:t>დადასტურება</w:t>
      </w:r>
    </w:p>
    <w:p w14:paraId="267E9280" w14:textId="77777777" w:rsidR="00FC50C6" w:rsidRPr="00B16D0C" w:rsidRDefault="00FC50C6" w:rsidP="00B16D0C">
      <w:pPr>
        <w:spacing w:after="0" w:line="276" w:lineRule="auto"/>
        <w:jc w:val="both"/>
        <w:rPr>
          <w:rFonts w:ascii="Sylfaen" w:eastAsia="Times New Roman" w:hAnsi="Sylfaen" w:cs="Times New Roman"/>
          <w:b/>
          <w:lang w:val="ka-GE" w:eastAsia="en-GB"/>
        </w:rPr>
      </w:pPr>
    </w:p>
    <w:p w14:paraId="2B3ED9AC" w14:textId="77777777" w:rsidR="002D21D6" w:rsidRPr="00B16D0C" w:rsidRDefault="002D21D6" w:rsidP="00B16D0C">
      <w:pPr>
        <w:spacing w:after="0" w:line="276" w:lineRule="auto"/>
        <w:jc w:val="both"/>
        <w:outlineLvl w:val="1"/>
        <w:rPr>
          <w:rFonts w:ascii="Sylfaen" w:eastAsia="Times New Roman" w:hAnsi="Sylfaen" w:cs="Times New Roman"/>
          <w:b/>
          <w:bCs/>
          <w:lang w:val="ka-GE" w:eastAsia="en-GB"/>
        </w:rPr>
      </w:pPr>
      <w:r w:rsidRPr="00B16D0C">
        <w:rPr>
          <w:rFonts w:ascii="Sylfaen" w:eastAsia="Times New Roman" w:hAnsi="Sylfaen" w:cs="Sylfaen"/>
          <w:b/>
          <w:bCs/>
          <w:lang w:val="ka-GE" w:eastAsia="en-GB"/>
        </w:rPr>
        <w:t>მუხლი</w:t>
      </w:r>
      <w:r w:rsidRPr="00B16D0C">
        <w:rPr>
          <w:rFonts w:ascii="Sylfaen" w:eastAsia="Times New Roman" w:hAnsi="Sylfaen" w:cs="Times New Roman"/>
          <w:b/>
          <w:bCs/>
          <w:lang w:val="ka-GE" w:eastAsia="en-GB"/>
        </w:rPr>
        <w:t xml:space="preserve"> 5. </w:t>
      </w:r>
      <w:r w:rsidRPr="00B16D0C">
        <w:rPr>
          <w:rFonts w:ascii="Sylfaen" w:eastAsia="Times New Roman" w:hAnsi="Sylfaen" w:cs="Sylfaen"/>
          <w:b/>
          <w:bCs/>
          <w:lang w:val="ka-GE" w:eastAsia="en-GB"/>
        </w:rPr>
        <w:t>სამუშაო</w:t>
      </w:r>
      <w:r w:rsidRPr="00B16D0C">
        <w:rPr>
          <w:rFonts w:ascii="Sylfaen" w:eastAsia="Times New Roman" w:hAnsi="Sylfaen" w:cs="Times New Roman"/>
          <w:b/>
          <w:bCs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b/>
          <w:bCs/>
          <w:lang w:val="ka-GE" w:eastAsia="en-GB"/>
        </w:rPr>
        <w:t>გამოცდილების</w:t>
      </w:r>
      <w:r w:rsidRPr="00B16D0C">
        <w:rPr>
          <w:rFonts w:ascii="Sylfaen" w:eastAsia="Times New Roman" w:hAnsi="Sylfaen" w:cs="Times New Roman"/>
          <w:b/>
          <w:bCs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b/>
          <w:bCs/>
          <w:lang w:val="ka-GE" w:eastAsia="en-GB"/>
        </w:rPr>
        <w:t>დადასტურების</w:t>
      </w:r>
      <w:r w:rsidRPr="00B16D0C">
        <w:rPr>
          <w:rFonts w:ascii="Sylfaen" w:eastAsia="Times New Roman" w:hAnsi="Sylfaen" w:cs="Times New Roman"/>
          <w:b/>
          <w:bCs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b/>
          <w:bCs/>
          <w:lang w:val="ka-GE" w:eastAsia="en-GB"/>
        </w:rPr>
        <w:t>ფორმა</w:t>
      </w:r>
    </w:p>
    <w:p w14:paraId="253159FA" w14:textId="2F530AD0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Sylfae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1. ამ დანართის მე-3 და მე-4 მუხლებით გათვალისწინებული სამუშაო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გამოცდილება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დგინდება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ოფიციალური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დოკუმენტაციის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საფუძველზე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რომელიც </w:t>
      </w:r>
      <w:r w:rsidR="00091997" w:rsidRPr="00B16D0C">
        <w:rPr>
          <w:rFonts w:ascii="Sylfaen" w:eastAsia="Times New Roman" w:hAnsi="Sylfaen" w:cs="Times New Roman"/>
          <w:lang w:val="ka-GE" w:eastAsia="en-GB"/>
        </w:rPr>
        <w:t xml:space="preserve">შეიძლება </w:t>
      </w:r>
      <w:r w:rsidRPr="00B16D0C">
        <w:rPr>
          <w:rFonts w:ascii="Sylfaen" w:eastAsia="Times New Roman" w:hAnsi="Sylfaen" w:cs="Times New Roman"/>
          <w:lang w:val="ka-GE" w:eastAsia="en-GB"/>
        </w:rPr>
        <w:t>მოიცავ</w:t>
      </w:r>
      <w:r w:rsidR="00091997" w:rsidRPr="00B16D0C">
        <w:rPr>
          <w:rFonts w:ascii="Sylfaen" w:eastAsia="Times New Roman" w:hAnsi="Sylfaen" w:cs="Times New Roman"/>
          <w:lang w:val="ka-GE" w:eastAsia="en-GB"/>
        </w:rPr>
        <w:t>დე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ს: </w:t>
      </w:r>
    </w:p>
    <w:p w14:paraId="71559207" w14:textId="0416140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Sylfae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) </w:t>
      </w:r>
      <w:r w:rsidRPr="00B16D0C">
        <w:rPr>
          <w:rFonts w:ascii="Sylfaen" w:eastAsia="Times New Roman" w:hAnsi="Sylfaen" w:cs="Sylfaen"/>
          <w:lang w:val="ka-GE" w:eastAsia="en-GB"/>
        </w:rPr>
        <w:t>ცნობას სამუშაო ადგილიდან,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რომელშიც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 xml:space="preserve">მითითებული უნდა </w:t>
      </w:r>
      <w:r w:rsidRPr="00D8657D">
        <w:rPr>
          <w:rFonts w:ascii="Sylfaen" w:eastAsia="Times New Roman" w:hAnsi="Sylfaen" w:cs="Sylfaen"/>
          <w:lang w:val="ka-GE" w:eastAsia="en-GB"/>
        </w:rPr>
        <w:t>იყოს</w:t>
      </w:r>
      <w:r w:rsidRPr="00D8657D">
        <w:rPr>
          <w:rFonts w:ascii="Sylfaen" w:eastAsia="Times New Roman" w:hAnsi="Sylfaen" w:cs="Times New Roman"/>
          <w:lang w:val="ka-GE" w:eastAsia="en-GB"/>
        </w:rPr>
        <w:t xml:space="preserve"> </w:t>
      </w:r>
      <w:r w:rsidRPr="00D8657D">
        <w:rPr>
          <w:rFonts w:ascii="Sylfaen" w:eastAsia="Times New Roman" w:hAnsi="Sylfaen" w:cs="Sylfaen"/>
          <w:lang w:val="ka-GE" w:eastAsia="en-GB"/>
        </w:rPr>
        <w:t>მუშაო</w:t>
      </w:r>
      <w:r w:rsidR="006276FF" w:rsidRPr="00D8657D">
        <w:rPr>
          <w:rFonts w:ascii="Sylfaen" w:eastAsia="Times New Roman" w:hAnsi="Sylfaen" w:cs="Sylfaen"/>
          <w:lang w:val="ka-GE" w:eastAsia="en-GB"/>
        </w:rPr>
        <w:t>ბის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პერიოდი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Pr="00B16D0C">
        <w:rPr>
          <w:rFonts w:ascii="Sylfaen" w:eastAsia="Times New Roman" w:hAnsi="Sylfaen" w:cs="Sylfaen"/>
          <w:lang w:val="ka-GE" w:eastAsia="en-GB"/>
        </w:rPr>
        <w:t>დასაქმების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ფორმა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Pr="00B16D0C">
        <w:rPr>
          <w:rFonts w:ascii="Sylfaen" w:eastAsia="Times New Roman" w:hAnsi="Sylfaen" w:cs="Sylfaen"/>
          <w:lang w:val="ka-GE" w:eastAsia="en-GB"/>
        </w:rPr>
        <w:t>შესრულებული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ფუნქციები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და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მოვალეობები</w:t>
      </w:r>
      <w:r w:rsidRPr="00B16D0C">
        <w:rPr>
          <w:rFonts w:ascii="Sylfaen" w:eastAsia="Times New Roman" w:hAnsi="Sylfaen" w:cs="Times New Roman"/>
          <w:lang w:val="ka-GE" w:eastAsia="en-GB"/>
        </w:rPr>
        <w:t>;</w:t>
      </w:r>
    </w:p>
    <w:p w14:paraId="7ACFF7F2" w14:textId="6195B9E2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Sylfae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ბ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) </w:t>
      </w:r>
      <w:proofErr w:type="spellStart"/>
      <w:r w:rsidRPr="00B16D0C">
        <w:rPr>
          <w:rFonts w:ascii="Sylfaen" w:eastAsia="Times New Roman" w:hAnsi="Sylfaen" w:cs="Sylfaen"/>
          <w:lang w:val="ka-GE" w:eastAsia="en-GB"/>
        </w:rPr>
        <w:t>პატენტრწმუნებულის</w:t>
      </w:r>
      <w:proofErr w:type="spellEnd"/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მიერ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გაცემულ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შეფასებას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Pr="00B16D0C">
        <w:rPr>
          <w:rFonts w:ascii="Sylfaen" w:eastAsia="Times New Roman" w:hAnsi="Sylfaen" w:cs="Sylfaen"/>
          <w:lang w:val="ka-GE" w:eastAsia="en-GB"/>
        </w:rPr>
        <w:t>თუ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სამუშაო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გამოცდილება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განხორციელდა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proofErr w:type="spellStart"/>
      <w:r w:rsidRPr="00B16D0C">
        <w:rPr>
          <w:rFonts w:ascii="Sylfaen" w:eastAsia="Times New Roman" w:hAnsi="Sylfaen" w:cs="Sylfaen"/>
          <w:lang w:val="ka-GE" w:eastAsia="en-GB"/>
        </w:rPr>
        <w:t>პატენტრწმუნებულის</w:t>
      </w:r>
      <w:proofErr w:type="spellEnd"/>
      <w:r w:rsidRPr="00B16D0C">
        <w:rPr>
          <w:rFonts w:ascii="Sylfaen" w:eastAsia="Times New Roman" w:hAnsi="Sylfaen" w:cs="Sylfaen"/>
          <w:lang w:val="ka-GE" w:eastAsia="en-GB"/>
        </w:rPr>
        <w:t xml:space="preserve"> ხელმძღვანელობით;</w:t>
      </w:r>
    </w:p>
    <w:p w14:paraId="17680437" w14:textId="1C25D262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Times New Roma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გ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) </w:t>
      </w:r>
      <w:r w:rsidRPr="00B16D0C">
        <w:rPr>
          <w:rFonts w:ascii="Sylfaen" w:eastAsia="Times New Roman" w:hAnsi="Sylfaen" w:cs="Sylfaen"/>
          <w:lang w:val="ka-GE" w:eastAsia="en-GB"/>
        </w:rPr>
        <w:t>შესაბამის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სერტიფიკატს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ან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სხვა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დოკუმენტს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Pr="00B16D0C">
        <w:rPr>
          <w:rFonts w:ascii="Sylfaen" w:eastAsia="Times New Roman" w:hAnsi="Sylfaen" w:cs="Sylfaen"/>
          <w:lang w:val="ka-GE" w:eastAsia="en-GB"/>
        </w:rPr>
        <w:t>რომელიც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ადასტურებს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კანდიდატის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პრაქტიკულ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ჩართულობას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კონკრეტულ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საქმიანობაში</w:t>
      </w:r>
      <w:r w:rsidRPr="00B16D0C">
        <w:rPr>
          <w:rFonts w:ascii="Sylfaen" w:eastAsia="Times New Roman" w:hAnsi="Sylfaen" w:cs="Times New Roman"/>
          <w:lang w:val="ka-GE" w:eastAsia="en-GB"/>
        </w:rPr>
        <w:t>.</w:t>
      </w:r>
    </w:p>
    <w:p w14:paraId="0C766ADB" w14:textId="45194DD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Times New Roman"/>
          <w:lang w:val="ka-GE" w:eastAsia="en-GB"/>
        </w:rPr>
      </w:pPr>
      <w:r w:rsidRPr="00B16D0C">
        <w:rPr>
          <w:rFonts w:ascii="Sylfaen" w:eastAsia="Times New Roman" w:hAnsi="Sylfaen" w:cs="Times New Roman"/>
          <w:lang w:val="ka-GE" w:eastAsia="en-GB"/>
        </w:rPr>
        <w:t>2. ამ მუხლის პირველი პუნქტით გათვალისწინებული დოკუმენტაცია წარმოდგენილი უნდა იქნეს ქართულ ენაზე. სხვა ენაზე წარდგენის შემთხვევაში</w:t>
      </w:r>
      <w:bookmarkStart w:id="0" w:name="_GoBack"/>
      <w:bookmarkEnd w:id="0"/>
      <w:r w:rsidRPr="00B16D0C">
        <w:rPr>
          <w:rFonts w:ascii="Sylfaen" w:eastAsia="Times New Roman" w:hAnsi="Sylfaen" w:cs="Times New Roman"/>
          <w:lang w:val="ka-GE" w:eastAsia="en-GB"/>
        </w:rPr>
        <w:t xml:space="preserve"> უნდა დაერთოს სანოტარო წესით დამოწმებული თარგმანი ქართულ ენაზე.</w:t>
      </w:r>
    </w:p>
    <w:p w14:paraId="67BBEAD1" w14:textId="77777777" w:rsidR="00206CFF" w:rsidRPr="00B16D0C" w:rsidRDefault="00206CFF" w:rsidP="00B16D0C">
      <w:pPr>
        <w:spacing w:after="0" w:line="276" w:lineRule="auto"/>
        <w:jc w:val="both"/>
        <w:outlineLvl w:val="1"/>
        <w:rPr>
          <w:rFonts w:ascii="Sylfaen" w:eastAsia="Times New Roman" w:hAnsi="Sylfaen" w:cs="Sylfaen"/>
          <w:b/>
          <w:bCs/>
          <w:lang w:val="ka-GE" w:eastAsia="en-GB"/>
        </w:rPr>
      </w:pPr>
    </w:p>
    <w:p w14:paraId="35EE01DD" w14:textId="5FD41F26" w:rsidR="002D21D6" w:rsidRPr="00B16D0C" w:rsidRDefault="002D21D6" w:rsidP="00B16D0C">
      <w:pPr>
        <w:spacing w:after="0" w:line="276" w:lineRule="auto"/>
        <w:jc w:val="both"/>
        <w:outlineLvl w:val="1"/>
        <w:rPr>
          <w:rFonts w:ascii="Sylfaen" w:eastAsia="Times New Roman" w:hAnsi="Sylfaen" w:cs="Times New Roman"/>
          <w:b/>
          <w:bCs/>
          <w:lang w:val="ka-GE" w:eastAsia="en-GB"/>
        </w:rPr>
      </w:pPr>
      <w:r w:rsidRPr="00B16D0C">
        <w:rPr>
          <w:rFonts w:ascii="Sylfaen" w:eastAsia="Times New Roman" w:hAnsi="Sylfaen" w:cs="Sylfaen"/>
          <w:b/>
          <w:bCs/>
          <w:lang w:val="ka-GE" w:eastAsia="en-GB"/>
        </w:rPr>
        <w:t>მუხლი</w:t>
      </w:r>
      <w:r w:rsidRPr="00B16D0C">
        <w:rPr>
          <w:rFonts w:ascii="Sylfaen" w:eastAsia="Times New Roman" w:hAnsi="Sylfaen" w:cs="Times New Roman"/>
          <w:b/>
          <w:bCs/>
          <w:lang w:val="ka-GE" w:eastAsia="en-GB"/>
        </w:rPr>
        <w:t xml:space="preserve"> 6. პრაქტიკა და </w:t>
      </w:r>
      <w:r w:rsidRPr="00B16D0C">
        <w:rPr>
          <w:rFonts w:ascii="Sylfaen" w:hAnsi="Sylfaen"/>
          <w:b/>
          <w:lang w:val="ka-GE"/>
        </w:rPr>
        <w:t>სტაჟირება</w:t>
      </w:r>
    </w:p>
    <w:p w14:paraId="06CA5EDE" w14:textId="7777777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Sylfae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1. პრაქტიკა ან სტაჟირება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შეიძლება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ჩაითვალოს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სამუშაო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გამოცდილებად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Pr="00B16D0C">
        <w:rPr>
          <w:rFonts w:ascii="Sylfaen" w:eastAsia="Times New Roman" w:hAnsi="Sylfaen" w:cs="Sylfaen"/>
          <w:lang w:val="ka-GE" w:eastAsia="en-GB"/>
        </w:rPr>
        <w:t>თუ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იგი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განხორციელებულია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შემდეგ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უწყებებში</w:t>
      </w:r>
      <w:r w:rsidRPr="00B16D0C">
        <w:rPr>
          <w:rFonts w:ascii="Sylfaen" w:eastAsia="Times New Roman" w:hAnsi="Sylfaen" w:cs="Times New Roman"/>
          <w:lang w:val="ka-GE" w:eastAsia="en-GB"/>
        </w:rPr>
        <w:t>:</w:t>
      </w:r>
    </w:p>
    <w:p w14:paraId="1CA62D7D" w14:textId="62A77D5F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Sylfae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lastRenderedPageBreak/>
        <w:t>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) საჯარო სამართლის იურიდიული პირი </w:t>
      </w:r>
      <w:r w:rsidR="006276FF" w:rsidRPr="00B16D0C">
        <w:rPr>
          <w:rFonts w:ascii="Sylfaen" w:eastAsia="Times New Roman" w:hAnsi="Sylfaen" w:cs="Times New Roman"/>
          <w:lang w:val="ka-GE" w:eastAsia="en-GB"/>
        </w:rPr>
        <w:t>–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საქართველოს </w:t>
      </w:r>
      <w:r w:rsidRPr="00B16D0C">
        <w:rPr>
          <w:rFonts w:ascii="Sylfaen" w:eastAsia="Times New Roman" w:hAnsi="Sylfaen" w:cs="Sylfaen"/>
          <w:lang w:val="ka-GE" w:eastAsia="en-GB"/>
        </w:rPr>
        <w:t>ინტელექტუალური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საკუთრების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ეროვნული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ცენტრი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– „</w:t>
      </w:r>
      <w:r w:rsidRPr="00B16D0C">
        <w:rPr>
          <w:rFonts w:ascii="Sylfaen" w:eastAsia="Times New Roman" w:hAnsi="Sylfaen" w:cs="Sylfaen"/>
          <w:lang w:val="ka-GE" w:eastAsia="en-GB"/>
        </w:rPr>
        <w:t>საქპატენტი</w:t>
      </w:r>
      <w:r w:rsidRPr="00B16D0C">
        <w:rPr>
          <w:rFonts w:ascii="Sylfaen" w:eastAsia="Times New Roman" w:hAnsi="Sylfaen" w:cs="Times New Roman"/>
          <w:lang w:val="ka-GE" w:eastAsia="en-GB"/>
        </w:rPr>
        <w:t>“</w:t>
      </w:r>
      <w:r w:rsidR="00F40EE1" w:rsidRPr="00B16D0C">
        <w:rPr>
          <w:rFonts w:ascii="Sylfaen" w:eastAsia="Times New Roman" w:hAnsi="Sylfaen" w:cs="Times New Roman"/>
          <w:lang w:val="ka-GE" w:eastAsia="en-GB"/>
        </w:rPr>
        <w:t xml:space="preserve"> (შემდგომ – საქპატენტი)</w:t>
      </w:r>
      <w:r w:rsidRPr="00B16D0C">
        <w:rPr>
          <w:rFonts w:ascii="Sylfaen" w:eastAsia="Times New Roman" w:hAnsi="Sylfaen" w:cs="Times New Roman"/>
          <w:lang w:val="ka-GE" w:eastAsia="en-GB"/>
        </w:rPr>
        <w:t>;</w:t>
      </w:r>
    </w:p>
    <w:p w14:paraId="2E2BC8C9" w14:textId="7777777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Sylfae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ბ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) </w:t>
      </w:r>
      <w:r w:rsidRPr="00B16D0C">
        <w:rPr>
          <w:rFonts w:ascii="Sylfaen" w:eastAsia="Times New Roman" w:hAnsi="Sylfaen" w:cs="Sylfaen"/>
          <w:lang w:val="ka-GE" w:eastAsia="en-GB"/>
        </w:rPr>
        <w:t>სხვა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ქვეყნის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ინტელექტუალური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საკუთრების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ეროვნული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უწყება</w:t>
      </w:r>
      <w:r w:rsidRPr="00B16D0C">
        <w:rPr>
          <w:rFonts w:ascii="Sylfaen" w:eastAsia="Times New Roman" w:hAnsi="Sylfaen" w:cs="Times New Roman"/>
          <w:lang w:val="ka-GE" w:eastAsia="en-GB"/>
        </w:rPr>
        <w:t>;</w:t>
      </w:r>
    </w:p>
    <w:p w14:paraId="60C29F95" w14:textId="3355F38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Sylfae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გ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) </w:t>
      </w:r>
      <w:r w:rsidRPr="00B16D0C">
        <w:rPr>
          <w:rFonts w:ascii="Sylfaen" w:eastAsia="Times New Roman" w:hAnsi="Sylfaen" w:cs="Sylfaen"/>
          <w:lang w:val="ka-GE" w:eastAsia="en-GB"/>
        </w:rPr>
        <w:t>საადვოკატო ბიურო ან საქართველოს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ან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სხვა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ქვეყნის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proofErr w:type="spellStart"/>
      <w:r w:rsidRPr="00B16D0C">
        <w:rPr>
          <w:rFonts w:ascii="Sylfaen" w:eastAsia="Times New Roman" w:hAnsi="Sylfaen" w:cs="Sylfaen"/>
          <w:lang w:val="ka-GE" w:eastAsia="en-GB"/>
        </w:rPr>
        <w:t>პატენტრწმუნებულის</w:t>
      </w:r>
      <w:proofErr w:type="spellEnd"/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ოფისი</w:t>
      </w:r>
      <w:r w:rsidRPr="00B16D0C">
        <w:rPr>
          <w:rFonts w:ascii="Sylfaen" w:eastAsia="Times New Roman" w:hAnsi="Sylfaen" w:cs="Times New Roman"/>
          <w:lang w:val="ka-GE" w:eastAsia="en-GB"/>
        </w:rPr>
        <w:t>;</w:t>
      </w:r>
    </w:p>
    <w:p w14:paraId="25710BCB" w14:textId="7777777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Times New Roma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დ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) </w:t>
      </w:r>
      <w:r w:rsidRPr="00B16D0C">
        <w:rPr>
          <w:rFonts w:ascii="Sylfaen" w:eastAsia="Times New Roman" w:hAnsi="Sylfaen" w:cs="Sylfaen"/>
          <w:lang w:val="ka-GE" w:eastAsia="en-GB"/>
        </w:rPr>
        <w:t>ინტელექტუალური საკუთრების სფეროში მოქმედი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საერთაშორისო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ორგანიზაციები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(WIPO, EPO, EUIPO </w:t>
      </w:r>
      <w:r w:rsidRPr="00B16D0C">
        <w:rPr>
          <w:rFonts w:ascii="Sylfaen" w:eastAsia="Times New Roman" w:hAnsi="Sylfaen" w:cs="Sylfaen"/>
          <w:lang w:val="ka-GE" w:eastAsia="en-GB"/>
        </w:rPr>
        <w:t>და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სხვ</w:t>
      </w:r>
      <w:r w:rsidRPr="00B16D0C">
        <w:rPr>
          <w:rFonts w:ascii="Sylfaen" w:eastAsia="Times New Roman" w:hAnsi="Sylfaen" w:cs="Times New Roman"/>
          <w:lang w:val="ka-GE" w:eastAsia="en-GB"/>
        </w:rPr>
        <w:t>.).</w:t>
      </w:r>
    </w:p>
    <w:p w14:paraId="7CDE3D77" w14:textId="0EFE68A2" w:rsidR="002D21D6" w:rsidRPr="00B16D0C" w:rsidRDefault="002D21D6" w:rsidP="00B16D0C">
      <w:pPr>
        <w:spacing w:before="120" w:after="0" w:line="276" w:lineRule="auto"/>
        <w:jc w:val="both"/>
        <w:rPr>
          <w:rFonts w:ascii="Sylfaen" w:eastAsia="Times New Roman" w:hAnsi="Sylfaen" w:cs="Times New Roma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2. სტაჟირება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ჩაითვლება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სამუშაო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გამოცდილებად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მხოლოდ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იმ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შემთხვევაში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Pr="00B16D0C">
        <w:rPr>
          <w:rFonts w:ascii="Sylfaen" w:eastAsia="Times New Roman" w:hAnsi="Sylfaen" w:cs="Sylfaen"/>
          <w:lang w:val="ka-GE" w:eastAsia="en-GB"/>
        </w:rPr>
        <w:t>თუ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კანდიდატი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წარადგენს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ოფიციალურ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ცნობას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Pr="00B16D0C">
        <w:rPr>
          <w:rFonts w:ascii="Sylfaen" w:eastAsia="Times New Roman" w:hAnsi="Sylfaen" w:cs="Sylfaen"/>
          <w:lang w:val="ka-GE" w:eastAsia="en-GB"/>
        </w:rPr>
        <w:t>სადაც</w:t>
      </w:r>
      <w:r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Pr="00B16D0C">
        <w:rPr>
          <w:rFonts w:ascii="Sylfaen" w:eastAsia="Times New Roman" w:hAnsi="Sylfaen" w:cs="Sylfaen"/>
          <w:lang w:val="ka-GE" w:eastAsia="en-GB"/>
        </w:rPr>
        <w:t>მითითებული</w:t>
      </w:r>
      <w:r w:rsidR="006276FF" w:rsidRPr="00B16D0C">
        <w:rPr>
          <w:rFonts w:ascii="Sylfaen" w:eastAsia="Times New Roman" w:hAnsi="Sylfaen" w:cs="Sylfaen"/>
          <w:lang w:val="ka-GE" w:eastAsia="en-GB"/>
        </w:rPr>
        <w:t xml:space="preserve"> იქნებ</w:t>
      </w:r>
      <w:r w:rsidRPr="00B16D0C">
        <w:rPr>
          <w:rFonts w:ascii="Sylfaen" w:eastAsia="Times New Roman" w:hAnsi="Sylfaen" w:cs="Sylfaen"/>
          <w:lang w:val="ka-GE" w:eastAsia="en-GB"/>
        </w:rPr>
        <w:t>ა</w:t>
      </w:r>
      <w:r w:rsidRPr="00B16D0C">
        <w:rPr>
          <w:rFonts w:ascii="Sylfaen" w:eastAsia="Times New Roman" w:hAnsi="Sylfaen" w:cs="Times New Roman"/>
          <w:lang w:val="ka-GE" w:eastAsia="en-GB"/>
        </w:rPr>
        <w:t>:</w:t>
      </w:r>
    </w:p>
    <w:p w14:paraId="74E8EC72" w14:textId="7777777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Times New Roman"/>
          <w:lang w:val="ka-GE" w:eastAsia="en-GB"/>
        </w:rPr>
      </w:pPr>
      <w:r w:rsidRPr="00B16D0C">
        <w:rPr>
          <w:rFonts w:ascii="Sylfaen" w:eastAsia="Times New Roman" w:hAnsi="Sylfaen" w:cs="Times New Roman"/>
          <w:lang w:val="ka-GE" w:eastAsia="en-GB"/>
        </w:rPr>
        <w:t xml:space="preserve">ა) სტაჟირების პერიოდი; </w:t>
      </w:r>
    </w:p>
    <w:p w14:paraId="26C3D91C" w14:textId="77777777" w:rsidR="002D21D6" w:rsidRPr="00B16D0C" w:rsidRDefault="002D21D6" w:rsidP="00B16D0C">
      <w:pPr>
        <w:spacing w:after="0" w:line="276" w:lineRule="auto"/>
        <w:jc w:val="both"/>
        <w:rPr>
          <w:rFonts w:ascii="Sylfaen" w:eastAsia="Times New Roman" w:hAnsi="Sylfaen" w:cs="Times New Roman"/>
          <w:lang w:val="ka-GE" w:eastAsia="en-GB"/>
        </w:rPr>
      </w:pPr>
      <w:r w:rsidRPr="00B16D0C">
        <w:rPr>
          <w:rFonts w:ascii="Sylfaen" w:eastAsia="Times New Roman" w:hAnsi="Sylfaen" w:cs="Times New Roman"/>
          <w:lang w:val="ka-GE" w:eastAsia="en-GB"/>
        </w:rPr>
        <w:t>ბ) შესრულებული საქმიანობის აღწერა, რომელიც შესაბამისობაში უნდა იყოს ამ დანართის მე-2 თავით განსაზღვრულ სამუშაო გამოცდილების კრიტერიუმებთან.</w:t>
      </w:r>
    </w:p>
    <w:p w14:paraId="426CDF36" w14:textId="77777777" w:rsidR="002D21D6" w:rsidRPr="00B16D0C" w:rsidRDefault="00651161" w:rsidP="00B16D0C">
      <w:pPr>
        <w:spacing w:before="120" w:after="120" w:line="276" w:lineRule="auto"/>
        <w:jc w:val="both"/>
        <w:rPr>
          <w:rFonts w:ascii="Sylfaen" w:eastAsia="Times New Roman" w:hAnsi="Sylfaen" w:cs="Times New Roman"/>
          <w:lang w:val="ka-GE" w:eastAsia="en-GB"/>
        </w:rPr>
      </w:pPr>
      <w:r w:rsidRPr="00B16D0C">
        <w:rPr>
          <w:rFonts w:ascii="Sylfaen" w:eastAsia="Times New Roman" w:hAnsi="Sylfaen" w:cs="Sylfaen"/>
          <w:lang w:val="ka-GE" w:eastAsia="en-GB"/>
        </w:rPr>
        <w:t>3</w:t>
      </w:r>
      <w:r w:rsidR="002D21D6" w:rsidRPr="00B16D0C">
        <w:rPr>
          <w:rFonts w:ascii="Sylfaen" w:eastAsia="Times New Roman" w:hAnsi="Sylfaen" w:cs="Sylfaen"/>
          <w:lang w:val="ka-GE" w:eastAsia="en-GB"/>
        </w:rPr>
        <w:t>. სტაჟირების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პერიოდში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შესრულებული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საქმიანობა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ჩაითვლება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სამუშაო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გამოცდილების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ეკვივალენტად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საათობრივი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ან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კალენდარული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ხანგრძლივობის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მიხედვით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="002D21D6" w:rsidRPr="00B16D0C">
        <w:rPr>
          <w:rFonts w:ascii="Sylfaen" w:eastAsia="Times New Roman" w:hAnsi="Sylfaen" w:cs="Sylfaen"/>
          <w:lang w:val="ka-GE" w:eastAsia="en-GB"/>
        </w:rPr>
        <w:t>იმავე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წესით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, </w:t>
      </w:r>
      <w:r w:rsidR="002D21D6" w:rsidRPr="00B16D0C">
        <w:rPr>
          <w:rFonts w:ascii="Sylfaen" w:eastAsia="Times New Roman" w:hAnsi="Sylfaen" w:cs="Sylfaen"/>
          <w:lang w:val="ka-GE" w:eastAsia="en-GB"/>
        </w:rPr>
        <w:t>როგორც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განსაზღვრულია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სამუშაო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გამოცდილების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ზოგადი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 xml:space="preserve"> </w:t>
      </w:r>
      <w:r w:rsidR="002D21D6" w:rsidRPr="00B16D0C">
        <w:rPr>
          <w:rFonts w:ascii="Sylfaen" w:eastAsia="Times New Roman" w:hAnsi="Sylfaen" w:cs="Sylfaen"/>
          <w:lang w:val="ka-GE" w:eastAsia="en-GB"/>
        </w:rPr>
        <w:t>კრიტერიუმებით</w:t>
      </w:r>
      <w:r w:rsidR="002D21D6" w:rsidRPr="00B16D0C">
        <w:rPr>
          <w:rFonts w:ascii="Sylfaen" w:eastAsia="Times New Roman" w:hAnsi="Sylfaen" w:cs="Times New Roman"/>
          <w:lang w:val="ka-GE" w:eastAsia="en-GB"/>
        </w:rPr>
        <w:t>.</w:t>
      </w:r>
    </w:p>
    <w:p w14:paraId="65BC04DD" w14:textId="77777777" w:rsidR="002D21D6" w:rsidRPr="00B16D0C" w:rsidRDefault="002D21D6" w:rsidP="00B16D0C">
      <w:pPr>
        <w:spacing w:before="120" w:after="120" w:line="276" w:lineRule="auto"/>
        <w:jc w:val="both"/>
        <w:rPr>
          <w:rFonts w:ascii="Sylfaen" w:eastAsia="Calibri" w:hAnsi="Sylfaen" w:cs="Sylfaen"/>
          <w:lang w:val="ka-GE"/>
        </w:rPr>
      </w:pPr>
    </w:p>
    <w:p w14:paraId="791381DA" w14:textId="7561B05A" w:rsidR="002D21D6" w:rsidRPr="00B16D0C" w:rsidRDefault="002D21D6" w:rsidP="00B16D0C">
      <w:pPr>
        <w:spacing w:line="276" w:lineRule="auto"/>
        <w:jc w:val="both"/>
        <w:rPr>
          <w:rFonts w:ascii="Sylfaen" w:eastAsia="Calibri" w:hAnsi="Sylfaen" w:cs="Sylfaen"/>
          <w:lang w:val="ka-GE"/>
        </w:rPr>
      </w:pPr>
    </w:p>
    <w:sectPr w:rsidR="002D21D6" w:rsidRPr="00B16D0C" w:rsidSect="00983684">
      <w:footerReference w:type="default" r:id="rId6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699F976" w16cex:dateUtc="2025-12-24T15:14:00Z"/>
  <w16cex:commentExtensible w16cex:durableId="71C4F236" w16cex:dateUtc="2025-12-24T15:01:00Z"/>
  <w16cex:commentExtensible w16cex:durableId="1BAF03C9" w16cex:dateUtc="2025-12-24T15:09:00Z"/>
  <w16cex:commentExtensible w16cex:durableId="741950DB" w16cex:dateUtc="2025-12-24T15:13:00Z"/>
  <w16cex:commentExtensible w16cex:durableId="05D1B7FC" w16cex:dateUtc="2025-12-24T15:16:00Z"/>
  <w16cex:commentExtensible w16cex:durableId="37E764CB" w16cex:dateUtc="2025-12-24T15:18:00Z"/>
  <w16cex:commentExtensible w16cex:durableId="0EAED2D3" w16cex:dateUtc="2025-12-24T15:21:00Z"/>
  <w16cex:commentExtensible w16cex:durableId="7D6D4944" w16cex:dateUtc="2025-12-24T15:27:00Z"/>
  <w16cex:commentExtensible w16cex:durableId="5FA4E3A3" w16cex:dateUtc="2025-12-24T15:31:00Z"/>
  <w16cex:commentExtensible w16cex:durableId="0EEDB19C" w16cex:dateUtc="2025-12-24T15:37:00Z"/>
  <w16cex:commentExtensible w16cex:durableId="6D71E998" w16cex:dateUtc="2025-12-24T15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707FDE" w16cid:durableId="5699F976"/>
  <w16cid:commentId w16cid:paraId="5940A7F1" w16cid:durableId="71C4F236"/>
  <w16cid:commentId w16cid:paraId="738F5DD0" w16cid:durableId="1BAF03C9"/>
  <w16cid:commentId w16cid:paraId="3B1AEDD3" w16cid:durableId="741950DB"/>
  <w16cid:commentId w16cid:paraId="68FEE9C1" w16cid:durableId="05D1B7FC"/>
  <w16cid:commentId w16cid:paraId="2B07E7CC" w16cid:durableId="37E764CB"/>
  <w16cid:commentId w16cid:paraId="53B5452C" w16cid:durableId="0EAED2D3"/>
  <w16cid:commentId w16cid:paraId="7DC6A154" w16cid:durableId="7D6D4944"/>
  <w16cid:commentId w16cid:paraId="548CF255" w16cid:durableId="5FA4E3A3"/>
  <w16cid:commentId w16cid:paraId="69697F3D" w16cid:durableId="0EEDB19C"/>
  <w16cid:commentId w16cid:paraId="16643CA5" w16cid:durableId="6D71E99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A683C" w14:textId="77777777" w:rsidR="00D21F06" w:rsidRDefault="00D21F06" w:rsidP="00651161">
      <w:pPr>
        <w:spacing w:after="0" w:line="240" w:lineRule="auto"/>
      </w:pPr>
      <w:r>
        <w:separator/>
      </w:r>
    </w:p>
  </w:endnote>
  <w:endnote w:type="continuationSeparator" w:id="0">
    <w:p w14:paraId="0E036079" w14:textId="77777777" w:rsidR="00D21F06" w:rsidRDefault="00D21F06" w:rsidP="00651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81329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FA89D0" w14:textId="113B2857" w:rsidR="00651161" w:rsidRDefault="00651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46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C85B3A0" w14:textId="77777777" w:rsidR="00651161" w:rsidRDefault="00651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EC705" w14:textId="77777777" w:rsidR="00D21F06" w:rsidRDefault="00D21F06" w:rsidP="00651161">
      <w:pPr>
        <w:spacing w:after="0" w:line="240" w:lineRule="auto"/>
      </w:pPr>
      <w:r>
        <w:separator/>
      </w:r>
    </w:p>
  </w:footnote>
  <w:footnote w:type="continuationSeparator" w:id="0">
    <w:p w14:paraId="21D54E3D" w14:textId="77777777" w:rsidR="00D21F06" w:rsidRDefault="00D21F06" w:rsidP="006511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8B4"/>
    <w:rsid w:val="00012A22"/>
    <w:rsid w:val="000274CB"/>
    <w:rsid w:val="00091997"/>
    <w:rsid w:val="000928A2"/>
    <w:rsid w:val="000A0E13"/>
    <w:rsid w:val="000A332A"/>
    <w:rsid w:val="000B0C1E"/>
    <w:rsid w:val="0010367D"/>
    <w:rsid w:val="0012340B"/>
    <w:rsid w:val="00143B26"/>
    <w:rsid w:val="00172AB3"/>
    <w:rsid w:val="00191CB3"/>
    <w:rsid w:val="00192364"/>
    <w:rsid w:val="001B36AE"/>
    <w:rsid w:val="001C5C33"/>
    <w:rsid w:val="001D3BAA"/>
    <w:rsid w:val="0020026D"/>
    <w:rsid w:val="00206CFF"/>
    <w:rsid w:val="00267A61"/>
    <w:rsid w:val="00283283"/>
    <w:rsid w:val="002A1B6C"/>
    <w:rsid w:val="002A56DC"/>
    <w:rsid w:val="002C2CB9"/>
    <w:rsid w:val="002D21D6"/>
    <w:rsid w:val="0032418F"/>
    <w:rsid w:val="003A4469"/>
    <w:rsid w:val="00422BCA"/>
    <w:rsid w:val="004248B4"/>
    <w:rsid w:val="004A2A4C"/>
    <w:rsid w:val="004E2B5A"/>
    <w:rsid w:val="005338DD"/>
    <w:rsid w:val="006276FF"/>
    <w:rsid w:val="00651161"/>
    <w:rsid w:val="006B2700"/>
    <w:rsid w:val="00723E65"/>
    <w:rsid w:val="00727607"/>
    <w:rsid w:val="00791FD4"/>
    <w:rsid w:val="007D1FD3"/>
    <w:rsid w:val="007E546C"/>
    <w:rsid w:val="007F5051"/>
    <w:rsid w:val="00801D33"/>
    <w:rsid w:val="00847BF2"/>
    <w:rsid w:val="008564FE"/>
    <w:rsid w:val="008717D4"/>
    <w:rsid w:val="00890AAD"/>
    <w:rsid w:val="008E2203"/>
    <w:rsid w:val="00982DEF"/>
    <w:rsid w:val="00982ED8"/>
    <w:rsid w:val="00983684"/>
    <w:rsid w:val="009A7F20"/>
    <w:rsid w:val="009E4949"/>
    <w:rsid w:val="009E4FE8"/>
    <w:rsid w:val="00A706E0"/>
    <w:rsid w:val="00AA0CB0"/>
    <w:rsid w:val="00AC31CF"/>
    <w:rsid w:val="00B10242"/>
    <w:rsid w:val="00B1694F"/>
    <w:rsid w:val="00B16D0C"/>
    <w:rsid w:val="00B27FC4"/>
    <w:rsid w:val="00B537F1"/>
    <w:rsid w:val="00BB7F04"/>
    <w:rsid w:val="00BC6853"/>
    <w:rsid w:val="00BC6982"/>
    <w:rsid w:val="00BE5FBC"/>
    <w:rsid w:val="00C81DFA"/>
    <w:rsid w:val="00C838F0"/>
    <w:rsid w:val="00C92175"/>
    <w:rsid w:val="00CC65AD"/>
    <w:rsid w:val="00D15C4A"/>
    <w:rsid w:val="00D21F06"/>
    <w:rsid w:val="00D8657D"/>
    <w:rsid w:val="00DB6C9C"/>
    <w:rsid w:val="00DE3B92"/>
    <w:rsid w:val="00DE6127"/>
    <w:rsid w:val="00DF2724"/>
    <w:rsid w:val="00E256B8"/>
    <w:rsid w:val="00E63B26"/>
    <w:rsid w:val="00E67063"/>
    <w:rsid w:val="00E93C1B"/>
    <w:rsid w:val="00F40EE1"/>
    <w:rsid w:val="00F57904"/>
    <w:rsid w:val="00F72225"/>
    <w:rsid w:val="00FA05AD"/>
    <w:rsid w:val="00FC50C6"/>
    <w:rsid w:val="00FE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E4BFB"/>
  <w15:chartTrackingRefBased/>
  <w15:docId w15:val="{524896F3-5F19-4D4C-9B3A-E56F0D95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4F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D21D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D21D6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2D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D21D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511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16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511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161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338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8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8DD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8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8DD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5338DD"/>
    <w:pPr>
      <w:spacing w:after="0" w:line="240" w:lineRule="auto"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05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1092</Words>
  <Characters>6230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Anuki Oboladze</dc:creator>
  <cp:keywords/>
  <dc:description/>
  <cp:lastModifiedBy>Tamta Phailodze</cp:lastModifiedBy>
  <cp:revision>3</cp:revision>
  <cp:lastPrinted>2025-12-31T08:35:00Z</cp:lastPrinted>
  <dcterms:created xsi:type="dcterms:W3CDTF">2025-12-31T08:47:00Z</dcterms:created>
  <dcterms:modified xsi:type="dcterms:W3CDTF">2025-12-31T09:58:00Z</dcterms:modified>
</cp:coreProperties>
</file>